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C5CAA" w14:textId="77777777" w:rsidR="00E773BF" w:rsidRPr="009F3506" w:rsidRDefault="00E773BF" w:rsidP="00E773BF">
      <w:pPr>
        <w:autoSpaceDE w:val="0"/>
        <w:autoSpaceDN w:val="0"/>
        <w:adjustRightInd w:val="0"/>
        <w:jc w:val="center"/>
        <w:rPr>
          <w:rFonts w:ascii="Comic Sans MS" w:hAnsi="Comic Sans MS" w:cs="ComicSansMS"/>
          <w:b/>
          <w:sz w:val="48"/>
          <w:szCs w:val="48"/>
          <w:lang w:val="en-US"/>
        </w:rPr>
      </w:pPr>
      <w:r w:rsidRPr="009F3506">
        <w:rPr>
          <w:rFonts w:ascii="Comic Sans MS" w:hAnsi="Comic Sans MS" w:cs="ComicSansMS"/>
          <w:b/>
          <w:sz w:val="48"/>
          <w:szCs w:val="48"/>
          <w:lang w:val="en-US"/>
        </w:rPr>
        <w:t>ST. BEDE’S CATHOLIC JUNIOR SCHOOL</w:t>
      </w:r>
    </w:p>
    <w:p w14:paraId="2B2BC824" w14:textId="77777777" w:rsidR="00E773BF" w:rsidRPr="009F3506" w:rsidRDefault="00E773BF" w:rsidP="00E773BF">
      <w:pPr>
        <w:autoSpaceDE w:val="0"/>
        <w:autoSpaceDN w:val="0"/>
        <w:adjustRightInd w:val="0"/>
        <w:jc w:val="center"/>
        <w:rPr>
          <w:rFonts w:ascii="Monotype Corsiva" w:hAnsi="Monotype Corsiva" w:cs="ComicSansMS"/>
          <w:sz w:val="36"/>
          <w:szCs w:val="36"/>
          <w:lang w:val="en-US"/>
        </w:rPr>
      </w:pPr>
      <w:r w:rsidRPr="00FC11E7">
        <w:rPr>
          <w:rFonts w:ascii="Monotype Corsiva" w:hAnsi="Monotype Corsiva" w:cs="ComicSansMS"/>
          <w:sz w:val="36"/>
          <w:szCs w:val="36"/>
          <w:lang w:val="en-US"/>
        </w:rPr>
        <w:t>c</w:t>
      </w:r>
      <w:r w:rsidRPr="009F3506">
        <w:rPr>
          <w:rFonts w:ascii="Monotype Corsiva" w:hAnsi="Monotype Corsiva" w:cs="ComicSansMS"/>
          <w:sz w:val="36"/>
          <w:szCs w:val="36"/>
          <w:lang w:val="en-US"/>
        </w:rPr>
        <w:t>elebrates life and learning</w:t>
      </w:r>
    </w:p>
    <w:p w14:paraId="49A9D396" w14:textId="77777777" w:rsidR="00E773BF" w:rsidRPr="009F3506" w:rsidRDefault="00E773BF" w:rsidP="00E773BF">
      <w:pPr>
        <w:autoSpaceDE w:val="0"/>
        <w:autoSpaceDN w:val="0"/>
        <w:adjustRightInd w:val="0"/>
        <w:rPr>
          <w:rFonts w:ascii="Comic Sans MS" w:hAnsi="Comic Sans MS" w:cs="ComicSansMS"/>
          <w:lang w:val="en-US"/>
        </w:rPr>
      </w:pPr>
    </w:p>
    <w:p w14:paraId="1326F869" w14:textId="77777777" w:rsidR="00E773BF" w:rsidRPr="009F3506" w:rsidRDefault="00E773BF" w:rsidP="00E773BF">
      <w:pPr>
        <w:autoSpaceDE w:val="0"/>
        <w:autoSpaceDN w:val="0"/>
        <w:adjustRightInd w:val="0"/>
        <w:rPr>
          <w:rFonts w:ascii="Comic Sans MS" w:hAnsi="Comic Sans MS" w:cs="ComicSansMS"/>
          <w:lang w:val="en-US"/>
        </w:rPr>
      </w:pPr>
    </w:p>
    <w:p w14:paraId="5914A298" w14:textId="77777777" w:rsidR="00E773BF" w:rsidRPr="009F3506" w:rsidRDefault="00E773BF" w:rsidP="00E773BF">
      <w:pPr>
        <w:autoSpaceDE w:val="0"/>
        <w:autoSpaceDN w:val="0"/>
        <w:adjustRightInd w:val="0"/>
        <w:jc w:val="center"/>
        <w:rPr>
          <w:rFonts w:ascii="Comic Sans MS" w:hAnsi="Comic Sans MS" w:cs="ComicSansMS"/>
          <w:b/>
          <w:sz w:val="36"/>
          <w:szCs w:val="36"/>
          <w:lang w:val="en-US"/>
        </w:rPr>
      </w:pPr>
      <w:r w:rsidRPr="009F3506">
        <w:rPr>
          <w:rFonts w:ascii="Comic Sans MS" w:hAnsi="Comic Sans MS" w:cs="ComicSansMS"/>
          <w:b/>
          <w:noProof/>
          <w:sz w:val="36"/>
          <w:szCs w:val="36"/>
          <w:lang w:eastAsia="en-GB"/>
        </w:rPr>
        <w:drawing>
          <wp:inline distT="0" distB="0" distL="0" distR="0" wp14:anchorId="74B1A89B" wp14:editId="5E9E3552">
            <wp:extent cx="2195845" cy="245481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2881" cy="2451499"/>
                    </a:xfrm>
                    <a:prstGeom prst="rect">
                      <a:avLst/>
                    </a:prstGeom>
                    <a:noFill/>
                  </pic:spPr>
                </pic:pic>
              </a:graphicData>
            </a:graphic>
          </wp:inline>
        </w:drawing>
      </w:r>
    </w:p>
    <w:p w14:paraId="4CB9545A" w14:textId="77777777" w:rsidR="00E773BF" w:rsidRDefault="00E773BF" w:rsidP="006E3953">
      <w:pPr>
        <w:autoSpaceDE w:val="0"/>
        <w:autoSpaceDN w:val="0"/>
        <w:adjustRightInd w:val="0"/>
        <w:rPr>
          <w:rFonts w:ascii="Comic Sans MS" w:hAnsi="Comic Sans MS" w:cs="ComicSansMS"/>
          <w:b/>
          <w:sz w:val="36"/>
          <w:szCs w:val="36"/>
          <w:lang w:val="en-US"/>
        </w:rPr>
      </w:pPr>
    </w:p>
    <w:p w14:paraId="7CE5E2B3" w14:textId="77777777" w:rsidR="00E773BF" w:rsidRPr="009F3506" w:rsidRDefault="00E773BF" w:rsidP="00E773BF">
      <w:pPr>
        <w:autoSpaceDE w:val="0"/>
        <w:autoSpaceDN w:val="0"/>
        <w:adjustRightInd w:val="0"/>
        <w:jc w:val="center"/>
        <w:rPr>
          <w:rFonts w:ascii="Comic Sans MS" w:hAnsi="Comic Sans MS" w:cs="ComicSansMS"/>
          <w:b/>
          <w:sz w:val="36"/>
          <w:szCs w:val="36"/>
          <w:lang w:val="en-US"/>
        </w:rPr>
      </w:pPr>
    </w:p>
    <w:p w14:paraId="1A36DD59" w14:textId="77777777" w:rsidR="00E773BF" w:rsidRPr="00D04CFD" w:rsidRDefault="00E773BF" w:rsidP="00E773BF">
      <w:pPr>
        <w:autoSpaceDE w:val="0"/>
        <w:autoSpaceDN w:val="0"/>
        <w:adjustRightInd w:val="0"/>
        <w:jc w:val="center"/>
        <w:rPr>
          <w:rFonts w:ascii="Comic Sans MS" w:hAnsi="Comic Sans MS" w:cs="ComicSansMS"/>
          <w:b/>
          <w:sz w:val="48"/>
          <w:szCs w:val="48"/>
          <w:lang w:val="en-US"/>
        </w:rPr>
      </w:pPr>
      <w:r>
        <w:rPr>
          <w:rFonts w:ascii="Comic Sans MS" w:hAnsi="Comic Sans MS" w:cs="ComicSansMS"/>
          <w:b/>
          <w:sz w:val="48"/>
          <w:szCs w:val="48"/>
          <w:lang w:val="en-US"/>
        </w:rPr>
        <w:t>CHARGING AND REMISSIONS</w:t>
      </w:r>
      <w:r w:rsidRPr="00D04CFD">
        <w:rPr>
          <w:rFonts w:ascii="Comic Sans MS" w:hAnsi="Comic Sans MS" w:cs="ComicSansMS"/>
          <w:b/>
          <w:sz w:val="48"/>
          <w:szCs w:val="48"/>
          <w:lang w:val="en-US"/>
        </w:rPr>
        <w:t xml:space="preserve"> POLICY</w:t>
      </w:r>
    </w:p>
    <w:p w14:paraId="45D65D99" w14:textId="77777777" w:rsidR="00E773BF" w:rsidRDefault="00E773BF" w:rsidP="00E773BF">
      <w:pPr>
        <w:autoSpaceDE w:val="0"/>
        <w:autoSpaceDN w:val="0"/>
        <w:adjustRightInd w:val="0"/>
        <w:jc w:val="center"/>
        <w:rPr>
          <w:rFonts w:ascii="Comic Sans MS" w:hAnsi="Comic Sans MS" w:cs="ComicSansMS"/>
          <w:b/>
          <w:sz w:val="36"/>
          <w:szCs w:val="36"/>
          <w:lang w:val="en-US"/>
        </w:rPr>
      </w:pPr>
    </w:p>
    <w:p w14:paraId="4BD18E3F" w14:textId="77777777" w:rsidR="00E773BF" w:rsidRDefault="00E773BF" w:rsidP="00E773BF">
      <w:pPr>
        <w:autoSpaceDE w:val="0"/>
        <w:autoSpaceDN w:val="0"/>
        <w:adjustRightInd w:val="0"/>
        <w:jc w:val="center"/>
        <w:rPr>
          <w:rFonts w:ascii="Comic Sans MS" w:hAnsi="Comic Sans MS" w:cs="ComicSansMS"/>
          <w:b/>
          <w:sz w:val="36"/>
          <w:szCs w:val="36"/>
          <w:lang w:val="en-US"/>
        </w:rPr>
      </w:pPr>
    </w:p>
    <w:p w14:paraId="414AF4A8" w14:textId="77777777" w:rsidR="00E773BF" w:rsidRDefault="00E773BF" w:rsidP="00E773BF">
      <w:pPr>
        <w:autoSpaceDE w:val="0"/>
        <w:autoSpaceDN w:val="0"/>
        <w:adjustRightInd w:val="0"/>
        <w:jc w:val="center"/>
        <w:rPr>
          <w:rFonts w:ascii="Comic Sans MS" w:hAnsi="Comic Sans MS" w:cs="ComicSansMS"/>
          <w:b/>
          <w:sz w:val="36"/>
          <w:szCs w:val="36"/>
          <w:lang w:val="en-US"/>
        </w:rPr>
      </w:pPr>
    </w:p>
    <w:tbl>
      <w:tblPr>
        <w:tblStyle w:val="TableGrid"/>
        <w:tblW w:w="0" w:type="auto"/>
        <w:jc w:val="center"/>
        <w:tblLook w:val="04A0" w:firstRow="1" w:lastRow="0" w:firstColumn="1" w:lastColumn="0" w:noHBand="0" w:noVBand="1"/>
      </w:tblPr>
      <w:tblGrid>
        <w:gridCol w:w="3113"/>
        <w:gridCol w:w="4527"/>
      </w:tblGrid>
      <w:tr w:rsidR="00E773BF" w:rsidRPr="009C3963" w14:paraId="7ACE453E" w14:textId="77777777" w:rsidTr="00692296">
        <w:trPr>
          <w:jc w:val="center"/>
        </w:trPr>
        <w:tc>
          <w:tcPr>
            <w:tcW w:w="3113" w:type="dxa"/>
          </w:tcPr>
          <w:p w14:paraId="7398AED7" w14:textId="77777777" w:rsidR="00E773BF" w:rsidRPr="009C3963" w:rsidRDefault="00E773BF" w:rsidP="007529A4">
            <w:pPr>
              <w:autoSpaceDE w:val="0"/>
              <w:autoSpaceDN w:val="0"/>
              <w:adjustRightInd w:val="0"/>
              <w:spacing w:before="120" w:after="120"/>
              <w:ind w:left="170"/>
              <w:rPr>
                <w:rFonts w:ascii="Times New Roman" w:hAnsi="Times New Roman" w:cs="Times New Roman"/>
                <w:b/>
              </w:rPr>
            </w:pPr>
            <w:r w:rsidRPr="009C3963">
              <w:rPr>
                <w:rFonts w:ascii="Times New Roman" w:hAnsi="Times New Roman" w:cs="Times New Roman"/>
                <w:b/>
              </w:rPr>
              <w:t>AUTHOR:</w:t>
            </w:r>
          </w:p>
        </w:tc>
        <w:tc>
          <w:tcPr>
            <w:tcW w:w="4527" w:type="dxa"/>
          </w:tcPr>
          <w:p w14:paraId="437857D4" w14:textId="77777777" w:rsidR="00E773BF" w:rsidRPr="009C3963" w:rsidRDefault="00E773BF" w:rsidP="007529A4">
            <w:pPr>
              <w:autoSpaceDE w:val="0"/>
              <w:autoSpaceDN w:val="0"/>
              <w:adjustRightInd w:val="0"/>
              <w:spacing w:before="120" w:after="120"/>
              <w:ind w:left="170"/>
              <w:rPr>
                <w:rFonts w:ascii="Times New Roman" w:hAnsi="Times New Roman" w:cs="Times New Roman"/>
                <w:b/>
              </w:rPr>
            </w:pPr>
            <w:r w:rsidRPr="009C3963">
              <w:rPr>
                <w:rFonts w:ascii="Times New Roman" w:hAnsi="Times New Roman" w:cs="Times New Roman"/>
                <w:b/>
              </w:rPr>
              <w:t>MRS. F. TIERNAN</w:t>
            </w:r>
          </w:p>
        </w:tc>
      </w:tr>
      <w:tr w:rsidR="00E773BF" w:rsidRPr="009C3963" w14:paraId="423DD371" w14:textId="77777777" w:rsidTr="00692296">
        <w:trPr>
          <w:jc w:val="center"/>
        </w:trPr>
        <w:tc>
          <w:tcPr>
            <w:tcW w:w="3113" w:type="dxa"/>
          </w:tcPr>
          <w:p w14:paraId="56434492" w14:textId="77777777" w:rsidR="00E773BF" w:rsidRPr="009C3963" w:rsidRDefault="00E773BF" w:rsidP="007529A4">
            <w:pPr>
              <w:autoSpaceDE w:val="0"/>
              <w:autoSpaceDN w:val="0"/>
              <w:adjustRightInd w:val="0"/>
              <w:spacing w:before="120" w:after="120"/>
              <w:ind w:left="170"/>
              <w:rPr>
                <w:rFonts w:ascii="Times New Roman" w:hAnsi="Times New Roman" w:cs="Times New Roman"/>
                <w:b/>
              </w:rPr>
            </w:pPr>
            <w:r w:rsidRPr="009C3963">
              <w:rPr>
                <w:rFonts w:ascii="Times New Roman" w:hAnsi="Times New Roman" w:cs="Times New Roman"/>
                <w:b/>
              </w:rPr>
              <w:t>APPROVED BY:</w:t>
            </w:r>
          </w:p>
        </w:tc>
        <w:tc>
          <w:tcPr>
            <w:tcW w:w="4527" w:type="dxa"/>
          </w:tcPr>
          <w:p w14:paraId="6DAA885A" w14:textId="77777777" w:rsidR="00E773BF" w:rsidRPr="009C3963" w:rsidRDefault="00692296" w:rsidP="007529A4">
            <w:pPr>
              <w:autoSpaceDE w:val="0"/>
              <w:autoSpaceDN w:val="0"/>
              <w:adjustRightInd w:val="0"/>
              <w:spacing w:before="120" w:after="120"/>
              <w:ind w:left="170"/>
              <w:rPr>
                <w:rFonts w:ascii="Times New Roman" w:hAnsi="Times New Roman" w:cs="Times New Roman"/>
                <w:b/>
              </w:rPr>
            </w:pPr>
            <w:r>
              <w:rPr>
                <w:rFonts w:ascii="Times New Roman" w:hAnsi="Times New Roman" w:cs="Times New Roman"/>
                <w:b/>
              </w:rPr>
              <w:t>FINANCE/RESOURCES COMMITTEE</w:t>
            </w:r>
          </w:p>
        </w:tc>
      </w:tr>
      <w:tr w:rsidR="00E773BF" w:rsidRPr="009C3963" w14:paraId="49E038A1" w14:textId="77777777" w:rsidTr="00692296">
        <w:trPr>
          <w:jc w:val="center"/>
        </w:trPr>
        <w:tc>
          <w:tcPr>
            <w:tcW w:w="3113" w:type="dxa"/>
          </w:tcPr>
          <w:p w14:paraId="58E55B82" w14:textId="77777777" w:rsidR="00E773BF" w:rsidRPr="009C3963" w:rsidRDefault="00E773BF" w:rsidP="007529A4">
            <w:pPr>
              <w:autoSpaceDE w:val="0"/>
              <w:autoSpaceDN w:val="0"/>
              <w:adjustRightInd w:val="0"/>
              <w:spacing w:before="120" w:after="120"/>
              <w:ind w:left="170"/>
              <w:rPr>
                <w:rFonts w:ascii="Times New Roman" w:hAnsi="Times New Roman" w:cs="Times New Roman"/>
                <w:b/>
              </w:rPr>
            </w:pPr>
            <w:r w:rsidRPr="009C3963">
              <w:rPr>
                <w:rFonts w:ascii="Times New Roman" w:hAnsi="Times New Roman" w:cs="Times New Roman"/>
                <w:b/>
              </w:rPr>
              <w:t>APPROVAL DATE:</w:t>
            </w:r>
          </w:p>
        </w:tc>
        <w:tc>
          <w:tcPr>
            <w:tcW w:w="4527" w:type="dxa"/>
          </w:tcPr>
          <w:p w14:paraId="71F472AD" w14:textId="77777777" w:rsidR="00E773BF" w:rsidRPr="009C3963" w:rsidRDefault="002C1C13" w:rsidP="00AE0487">
            <w:pPr>
              <w:autoSpaceDE w:val="0"/>
              <w:autoSpaceDN w:val="0"/>
              <w:adjustRightInd w:val="0"/>
              <w:spacing w:before="120" w:after="120"/>
              <w:ind w:left="170"/>
              <w:rPr>
                <w:rFonts w:ascii="Times New Roman" w:hAnsi="Times New Roman" w:cs="Times New Roman"/>
                <w:b/>
              </w:rPr>
            </w:pPr>
            <w:r>
              <w:rPr>
                <w:rFonts w:ascii="Times New Roman" w:hAnsi="Times New Roman" w:cs="Times New Roman"/>
                <w:b/>
              </w:rPr>
              <w:t>MARCH 202</w:t>
            </w:r>
            <w:r w:rsidR="00AE0487">
              <w:rPr>
                <w:rFonts w:ascii="Times New Roman" w:hAnsi="Times New Roman" w:cs="Times New Roman"/>
                <w:b/>
              </w:rPr>
              <w:t>3</w:t>
            </w:r>
          </w:p>
        </w:tc>
      </w:tr>
      <w:tr w:rsidR="00E773BF" w:rsidRPr="009C3963" w14:paraId="1A874E6D" w14:textId="77777777" w:rsidTr="00692296">
        <w:trPr>
          <w:jc w:val="center"/>
        </w:trPr>
        <w:tc>
          <w:tcPr>
            <w:tcW w:w="3113" w:type="dxa"/>
          </w:tcPr>
          <w:p w14:paraId="39E953FA" w14:textId="77777777" w:rsidR="00E773BF" w:rsidRPr="009C3963" w:rsidRDefault="00E773BF" w:rsidP="007529A4">
            <w:pPr>
              <w:autoSpaceDE w:val="0"/>
              <w:autoSpaceDN w:val="0"/>
              <w:adjustRightInd w:val="0"/>
              <w:spacing w:before="120" w:after="120"/>
              <w:ind w:left="170"/>
              <w:rPr>
                <w:rFonts w:ascii="Times New Roman" w:hAnsi="Times New Roman" w:cs="Times New Roman"/>
                <w:b/>
              </w:rPr>
            </w:pPr>
            <w:r w:rsidRPr="009C3963">
              <w:rPr>
                <w:rFonts w:ascii="Times New Roman" w:hAnsi="Times New Roman" w:cs="Times New Roman"/>
                <w:b/>
              </w:rPr>
              <w:t>REVIEWED:</w:t>
            </w:r>
          </w:p>
        </w:tc>
        <w:tc>
          <w:tcPr>
            <w:tcW w:w="4527" w:type="dxa"/>
          </w:tcPr>
          <w:p w14:paraId="47476F58" w14:textId="77777777" w:rsidR="00E773BF" w:rsidRPr="009C3963" w:rsidRDefault="00E773BF" w:rsidP="007529A4">
            <w:pPr>
              <w:autoSpaceDE w:val="0"/>
              <w:autoSpaceDN w:val="0"/>
              <w:adjustRightInd w:val="0"/>
              <w:spacing w:before="120" w:after="120"/>
              <w:ind w:left="170"/>
              <w:rPr>
                <w:rFonts w:ascii="Times New Roman" w:hAnsi="Times New Roman" w:cs="Times New Roman"/>
                <w:b/>
              </w:rPr>
            </w:pPr>
            <w:r w:rsidRPr="009C3963">
              <w:rPr>
                <w:rFonts w:ascii="Times New Roman" w:hAnsi="Times New Roman" w:cs="Times New Roman"/>
                <w:b/>
              </w:rPr>
              <w:t>ANNUALLY</w:t>
            </w:r>
          </w:p>
        </w:tc>
      </w:tr>
      <w:tr w:rsidR="00E773BF" w:rsidRPr="009C3963" w14:paraId="54B49CB6" w14:textId="77777777" w:rsidTr="00692296">
        <w:trPr>
          <w:jc w:val="center"/>
        </w:trPr>
        <w:tc>
          <w:tcPr>
            <w:tcW w:w="3113" w:type="dxa"/>
          </w:tcPr>
          <w:p w14:paraId="53D85BB3" w14:textId="77777777" w:rsidR="00E773BF" w:rsidRPr="009C3963" w:rsidRDefault="00E773BF" w:rsidP="007529A4">
            <w:pPr>
              <w:autoSpaceDE w:val="0"/>
              <w:autoSpaceDN w:val="0"/>
              <w:adjustRightInd w:val="0"/>
              <w:spacing w:before="120" w:after="120"/>
              <w:ind w:left="170"/>
              <w:rPr>
                <w:rFonts w:ascii="Times New Roman" w:hAnsi="Times New Roman" w:cs="Times New Roman"/>
                <w:b/>
              </w:rPr>
            </w:pPr>
            <w:r w:rsidRPr="009C3963">
              <w:rPr>
                <w:rFonts w:ascii="Times New Roman" w:hAnsi="Times New Roman" w:cs="Times New Roman"/>
                <w:b/>
              </w:rPr>
              <w:t>NEXT REVIEW:</w:t>
            </w:r>
          </w:p>
        </w:tc>
        <w:tc>
          <w:tcPr>
            <w:tcW w:w="4527" w:type="dxa"/>
          </w:tcPr>
          <w:p w14:paraId="2E42D365" w14:textId="77777777" w:rsidR="00E773BF" w:rsidRPr="009C3963" w:rsidRDefault="00692296" w:rsidP="00AE0487">
            <w:pPr>
              <w:autoSpaceDE w:val="0"/>
              <w:autoSpaceDN w:val="0"/>
              <w:adjustRightInd w:val="0"/>
              <w:spacing w:before="120" w:after="120"/>
              <w:ind w:left="170"/>
              <w:rPr>
                <w:rFonts w:ascii="Times New Roman" w:hAnsi="Times New Roman" w:cs="Times New Roman"/>
                <w:b/>
              </w:rPr>
            </w:pPr>
            <w:r>
              <w:rPr>
                <w:rFonts w:ascii="Times New Roman" w:hAnsi="Times New Roman" w:cs="Times New Roman"/>
                <w:b/>
              </w:rPr>
              <w:t>MARCH, 202</w:t>
            </w:r>
            <w:r w:rsidR="00AE0487">
              <w:rPr>
                <w:rFonts w:ascii="Times New Roman" w:hAnsi="Times New Roman" w:cs="Times New Roman"/>
                <w:b/>
              </w:rPr>
              <w:t>4</w:t>
            </w:r>
            <w:r w:rsidR="00F91D9E">
              <w:rPr>
                <w:rFonts w:ascii="Times New Roman" w:hAnsi="Times New Roman" w:cs="Times New Roman"/>
                <w:b/>
              </w:rPr>
              <w:t xml:space="preserve"> </w:t>
            </w:r>
          </w:p>
        </w:tc>
      </w:tr>
    </w:tbl>
    <w:p w14:paraId="2FECD5D9" w14:textId="77777777" w:rsidR="00E773BF" w:rsidRDefault="00E773BF">
      <w:pPr>
        <w:pStyle w:val="Title"/>
      </w:pPr>
    </w:p>
    <w:p w14:paraId="0BC34A7A" w14:textId="77777777" w:rsidR="006E3953" w:rsidRDefault="006E3953" w:rsidP="006E3953">
      <w:pPr>
        <w:pStyle w:val="Title"/>
        <w:tabs>
          <w:tab w:val="left" w:pos="2672"/>
        </w:tabs>
        <w:rPr>
          <w:rFonts w:ascii="Footlight MT Light" w:eastAsia="Georgia" w:hAnsi="Footlight MT Light" w:cs="Dreaming Outloud Pro"/>
          <w:szCs w:val="28"/>
          <w:u w:val="none"/>
        </w:rPr>
      </w:pPr>
    </w:p>
    <w:p w14:paraId="2C753D5C" w14:textId="0D8393A1" w:rsidR="006E3953" w:rsidRPr="003A1910" w:rsidRDefault="006E3953" w:rsidP="006E3953">
      <w:pPr>
        <w:pStyle w:val="Title"/>
        <w:tabs>
          <w:tab w:val="left" w:pos="2672"/>
        </w:tabs>
        <w:rPr>
          <w:rFonts w:ascii="Footlight MT Light" w:eastAsia="Georgia" w:hAnsi="Footlight MT Light" w:cs="Dreaming Outloud Pro"/>
          <w:b w:val="0"/>
          <w:szCs w:val="28"/>
          <w:u w:val="none"/>
        </w:rPr>
      </w:pPr>
      <w:r w:rsidRPr="003A1910">
        <w:rPr>
          <w:rFonts w:ascii="Footlight MT Light" w:eastAsia="Georgia" w:hAnsi="Footlight MT Light" w:cs="Dreaming Outloud Pro"/>
          <w:szCs w:val="28"/>
          <w:u w:val="none"/>
        </w:rPr>
        <w:t>St. Bede, patron of our school, wrote: “It was always my delight to learn and to teach”.</w:t>
      </w:r>
    </w:p>
    <w:p w14:paraId="28BFAE84" w14:textId="77777777" w:rsidR="006E3953" w:rsidRPr="003A1910" w:rsidRDefault="006E3953" w:rsidP="006E3953">
      <w:pPr>
        <w:pStyle w:val="Title"/>
        <w:tabs>
          <w:tab w:val="left" w:pos="2672"/>
        </w:tabs>
        <w:rPr>
          <w:rFonts w:ascii="Footlight MT Light" w:eastAsia="Georgia" w:hAnsi="Footlight MT Light" w:cs="Dreaming Outloud Pro"/>
          <w:b w:val="0"/>
          <w:szCs w:val="28"/>
          <w:u w:val="none"/>
        </w:rPr>
      </w:pPr>
      <w:r w:rsidRPr="003A1910">
        <w:rPr>
          <w:rFonts w:ascii="Footlight MT Light" w:eastAsia="Georgia" w:hAnsi="Footlight MT Light" w:cs="Dreaming Outloud Pro"/>
          <w:szCs w:val="28"/>
          <w:u w:val="none"/>
        </w:rPr>
        <w:t>We are a celebrating community, living the Gospel values, committed to educating children in the light of the Catholic faith.</w:t>
      </w:r>
    </w:p>
    <w:p w14:paraId="5C96CB5A" w14:textId="77777777" w:rsidR="006E3953" w:rsidRPr="003A1910" w:rsidRDefault="006E3953" w:rsidP="006E3953">
      <w:pPr>
        <w:pStyle w:val="Title"/>
        <w:tabs>
          <w:tab w:val="left" w:pos="2672"/>
        </w:tabs>
        <w:rPr>
          <w:rFonts w:ascii="Footlight MT Light" w:eastAsia="Georgia" w:hAnsi="Footlight MT Light"/>
          <w:b w:val="0"/>
          <w:szCs w:val="28"/>
          <w:u w:val="none"/>
        </w:rPr>
      </w:pPr>
      <w:r w:rsidRPr="003A1910">
        <w:rPr>
          <w:rFonts w:ascii="Footlight MT Light" w:eastAsia="Georgia" w:hAnsi="Footlight MT Light" w:cs="Dreaming Outloud Pro"/>
          <w:szCs w:val="28"/>
          <w:u w:val="none"/>
        </w:rPr>
        <w:t>We journey together so that we “Might have life - life in all its  fullness”.</w:t>
      </w:r>
      <w:r w:rsidRPr="003A1910">
        <w:rPr>
          <w:rFonts w:ascii="Footlight MT Light" w:eastAsia="Georgia" w:hAnsi="Footlight MT Light"/>
          <w:szCs w:val="28"/>
          <w:u w:val="none"/>
        </w:rPr>
        <w:tab/>
      </w:r>
    </w:p>
    <w:p w14:paraId="20042DE3" w14:textId="77777777" w:rsidR="006E3953" w:rsidRPr="003A1910" w:rsidRDefault="006E3953" w:rsidP="006E3953">
      <w:pPr>
        <w:pStyle w:val="Title"/>
        <w:tabs>
          <w:tab w:val="left" w:pos="2672"/>
        </w:tabs>
        <w:jc w:val="right"/>
        <w:rPr>
          <w:rFonts w:ascii="Footlight MT Light" w:eastAsia="Georgia" w:hAnsi="Footlight MT Light"/>
          <w:b w:val="0"/>
          <w:szCs w:val="28"/>
          <w:u w:val="none"/>
        </w:rPr>
      </w:pPr>
      <w:r w:rsidRPr="003A1910">
        <w:rPr>
          <w:rFonts w:ascii="Footlight MT Light" w:eastAsia="Georgia" w:hAnsi="Footlight MT Light"/>
          <w:szCs w:val="28"/>
          <w:u w:val="none"/>
        </w:rPr>
        <w:t>John    10:10</w:t>
      </w:r>
    </w:p>
    <w:p w14:paraId="4E87026F" w14:textId="77777777" w:rsidR="006E3953" w:rsidRDefault="006E3953">
      <w:pPr>
        <w:pStyle w:val="Title"/>
      </w:pPr>
    </w:p>
    <w:p w14:paraId="2BD4B69B" w14:textId="77777777" w:rsidR="00E773BF" w:rsidRDefault="00E773BF">
      <w:pPr>
        <w:sectPr w:rsidR="00E773BF" w:rsidSect="00E773BF">
          <w:pgSz w:w="11907" w:h="16840" w:code="9"/>
          <w:pgMar w:top="1134" w:right="851" w:bottom="1134" w:left="851" w:header="720" w:footer="720" w:gutter="0"/>
          <w:paperSrc w:first="7" w:other="7"/>
          <w:cols w:space="720"/>
        </w:sectPr>
      </w:pPr>
    </w:p>
    <w:p w14:paraId="1A6E2ACF" w14:textId="77777777" w:rsidR="00592FD9" w:rsidRDefault="00592FD9">
      <w:pPr>
        <w:pStyle w:val="Title"/>
      </w:pPr>
      <w:r>
        <w:lastRenderedPageBreak/>
        <w:t>ST. BEDE’S CATHOLIC JUNIOR SCHOOL</w:t>
      </w:r>
    </w:p>
    <w:p w14:paraId="0F6CFA27" w14:textId="77777777" w:rsidR="00592FD9" w:rsidRPr="00B137F2" w:rsidRDefault="0076161B">
      <w:pPr>
        <w:jc w:val="center"/>
        <w:rPr>
          <w:b/>
          <w:i/>
          <w:sz w:val="24"/>
          <w:szCs w:val="24"/>
          <w:u w:val="single"/>
        </w:rPr>
      </w:pPr>
      <w:r>
        <w:rPr>
          <w:b/>
          <w:i/>
          <w:sz w:val="24"/>
          <w:szCs w:val="24"/>
          <w:u w:val="single"/>
        </w:rPr>
        <w:t>c</w:t>
      </w:r>
      <w:r w:rsidR="00592FD9" w:rsidRPr="00B137F2">
        <w:rPr>
          <w:b/>
          <w:i/>
          <w:sz w:val="24"/>
          <w:szCs w:val="24"/>
          <w:u w:val="single"/>
        </w:rPr>
        <w:t>elebrates life and learning</w:t>
      </w:r>
    </w:p>
    <w:p w14:paraId="62C5716C" w14:textId="77777777" w:rsidR="00592FD9" w:rsidRPr="00B137F2" w:rsidRDefault="00592FD9">
      <w:pPr>
        <w:jc w:val="center"/>
        <w:rPr>
          <w:b/>
          <w:i/>
          <w:sz w:val="24"/>
          <w:szCs w:val="24"/>
          <w:u w:val="single"/>
        </w:rPr>
      </w:pPr>
    </w:p>
    <w:p w14:paraId="4B9D3279" w14:textId="77777777" w:rsidR="00B137F2" w:rsidRPr="00B137F2" w:rsidRDefault="00B137F2">
      <w:pPr>
        <w:jc w:val="center"/>
        <w:rPr>
          <w:b/>
          <w:i/>
          <w:sz w:val="24"/>
          <w:szCs w:val="24"/>
          <w:u w:val="single"/>
        </w:rPr>
      </w:pPr>
    </w:p>
    <w:p w14:paraId="68A6178F" w14:textId="77777777" w:rsidR="00592FD9" w:rsidRDefault="006E33F4">
      <w:pPr>
        <w:pStyle w:val="Heading5"/>
      </w:pPr>
      <w:r>
        <w:t xml:space="preserve">CHARGING AND REMISSIONS </w:t>
      </w:r>
      <w:r w:rsidR="00592FD9">
        <w:t>POLICY</w:t>
      </w:r>
    </w:p>
    <w:p w14:paraId="46E2AD5A" w14:textId="77777777" w:rsidR="00592FD9" w:rsidRDefault="00592FD9">
      <w:pPr>
        <w:rPr>
          <w:b/>
          <w:sz w:val="24"/>
          <w:u w:val="single"/>
        </w:rPr>
      </w:pPr>
    </w:p>
    <w:p w14:paraId="01213ED3" w14:textId="77777777" w:rsidR="00383F2D" w:rsidRPr="00383F2D" w:rsidRDefault="00383F2D" w:rsidP="00383F2D">
      <w:pPr>
        <w:rPr>
          <w:sz w:val="24"/>
        </w:rPr>
      </w:pPr>
    </w:p>
    <w:p w14:paraId="7373D20E" w14:textId="77777777" w:rsidR="00383F2D" w:rsidRPr="00383F2D" w:rsidRDefault="0092487F" w:rsidP="00383F2D">
      <w:pPr>
        <w:rPr>
          <w:sz w:val="24"/>
        </w:rPr>
      </w:pPr>
      <w:r>
        <w:rPr>
          <w:noProof/>
          <w:sz w:val="24"/>
          <w:lang w:eastAsia="en-GB"/>
        </w:rPr>
        <mc:AlternateContent>
          <mc:Choice Requires="wps">
            <w:drawing>
              <wp:anchor distT="0" distB="0" distL="114300" distR="114300" simplePos="0" relativeHeight="251657728" behindDoc="0" locked="0" layoutInCell="1" allowOverlap="1" wp14:anchorId="76708418" wp14:editId="55888FD8">
                <wp:simplePos x="0" y="0"/>
                <wp:positionH relativeFrom="column">
                  <wp:posOffset>401955</wp:posOffset>
                </wp:positionH>
                <wp:positionV relativeFrom="paragraph">
                  <wp:posOffset>92710</wp:posOffset>
                </wp:positionV>
                <wp:extent cx="5060950" cy="34804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0" cy="3480435"/>
                        </a:xfrm>
                        <a:prstGeom prst="rect">
                          <a:avLst/>
                        </a:prstGeom>
                        <a:solidFill>
                          <a:srgbClr val="FFFFFF"/>
                        </a:solidFill>
                        <a:ln w="57150">
                          <a:solidFill>
                            <a:srgbClr val="009242"/>
                          </a:solidFill>
                          <a:prstDash val="dashDot"/>
                          <a:miter lim="800000"/>
                          <a:headEnd/>
                          <a:tailEnd/>
                        </a:ln>
                      </wps:spPr>
                      <wps:txbx>
                        <w:txbxContent>
                          <w:p w14:paraId="5AE94FA6" w14:textId="77777777" w:rsidR="00383F2D" w:rsidRPr="00DF4691" w:rsidRDefault="00D2599E" w:rsidP="00EC1F68">
                            <w:pPr>
                              <w:keepNext/>
                              <w:spacing w:before="240"/>
                              <w:jc w:val="center"/>
                              <w:outlineLvl w:val="4"/>
                              <w:rPr>
                                <w:b/>
                                <w:sz w:val="28"/>
                                <w:szCs w:val="28"/>
                                <w:u w:val="single"/>
                              </w:rPr>
                            </w:pPr>
                            <w:r>
                              <w:rPr>
                                <w:b/>
                                <w:sz w:val="28"/>
                                <w:szCs w:val="28"/>
                                <w:u w:val="single"/>
                              </w:rPr>
                              <w:t xml:space="preserve">MISSION </w:t>
                            </w:r>
                            <w:r w:rsidR="00383F2D" w:rsidRPr="00DF4691">
                              <w:rPr>
                                <w:b/>
                                <w:sz w:val="28"/>
                                <w:szCs w:val="28"/>
                                <w:u w:val="single"/>
                              </w:rPr>
                              <w:t>STATEMENT</w:t>
                            </w:r>
                          </w:p>
                          <w:p w14:paraId="43A1680C" w14:textId="77777777" w:rsidR="00383F2D" w:rsidRPr="00DF4691" w:rsidRDefault="00383F2D" w:rsidP="00383F2D">
                            <w:pPr>
                              <w:jc w:val="center"/>
                              <w:rPr>
                                <w:sz w:val="24"/>
                                <w:szCs w:val="24"/>
                                <w:u w:val="single"/>
                              </w:rPr>
                            </w:pPr>
                          </w:p>
                          <w:p w14:paraId="22217EE9" w14:textId="77777777" w:rsidR="00383F2D" w:rsidRPr="00DF4691" w:rsidRDefault="00383F2D" w:rsidP="00383F2D">
                            <w:pPr>
                              <w:jc w:val="center"/>
                              <w:rPr>
                                <w:b/>
                                <w:sz w:val="28"/>
                                <w:szCs w:val="28"/>
                              </w:rPr>
                            </w:pPr>
                            <w:r w:rsidRPr="00DF4691">
                              <w:rPr>
                                <w:b/>
                                <w:sz w:val="28"/>
                                <w:szCs w:val="28"/>
                              </w:rPr>
                              <w:t>St. Bede, patron of our school, wrote:</w:t>
                            </w:r>
                          </w:p>
                          <w:p w14:paraId="7A0E6F5B" w14:textId="77777777" w:rsidR="00383F2D" w:rsidRPr="00DF4691" w:rsidRDefault="00383F2D" w:rsidP="00383F2D">
                            <w:pPr>
                              <w:jc w:val="center"/>
                              <w:rPr>
                                <w:sz w:val="28"/>
                                <w:szCs w:val="28"/>
                              </w:rPr>
                            </w:pPr>
                          </w:p>
                          <w:p w14:paraId="16D2F78A" w14:textId="77777777" w:rsidR="00383F2D" w:rsidRPr="00DF4691" w:rsidRDefault="00383F2D" w:rsidP="00383F2D">
                            <w:pPr>
                              <w:keepNext/>
                              <w:jc w:val="center"/>
                              <w:outlineLvl w:val="5"/>
                              <w:rPr>
                                <w:b/>
                                <w:i/>
                                <w:sz w:val="28"/>
                                <w:szCs w:val="28"/>
                              </w:rPr>
                            </w:pPr>
                            <w:r w:rsidRPr="00DF4691">
                              <w:rPr>
                                <w:b/>
                                <w:i/>
                                <w:sz w:val="28"/>
                                <w:szCs w:val="28"/>
                              </w:rPr>
                              <w:t xml:space="preserve">“It was always my delight to </w:t>
                            </w:r>
                            <w:r w:rsidRPr="00DF4691">
                              <w:rPr>
                                <w:b/>
                                <w:i/>
                                <w:sz w:val="28"/>
                                <w:szCs w:val="28"/>
                                <w:u w:val="single"/>
                              </w:rPr>
                              <w:t>learn</w:t>
                            </w:r>
                            <w:r w:rsidRPr="00DF4691">
                              <w:rPr>
                                <w:b/>
                                <w:i/>
                                <w:sz w:val="28"/>
                                <w:szCs w:val="28"/>
                              </w:rPr>
                              <w:t xml:space="preserve"> and to </w:t>
                            </w:r>
                            <w:r w:rsidRPr="00DF4691">
                              <w:rPr>
                                <w:b/>
                                <w:i/>
                                <w:sz w:val="28"/>
                                <w:szCs w:val="28"/>
                                <w:u w:val="single"/>
                              </w:rPr>
                              <w:t>teach</w:t>
                            </w:r>
                            <w:r w:rsidRPr="00DF4691">
                              <w:rPr>
                                <w:b/>
                                <w:i/>
                                <w:sz w:val="28"/>
                                <w:szCs w:val="28"/>
                              </w:rPr>
                              <w:t>”.</w:t>
                            </w:r>
                          </w:p>
                          <w:p w14:paraId="366F17D0" w14:textId="77777777" w:rsidR="00383F2D" w:rsidRPr="00DF4691" w:rsidRDefault="00383F2D" w:rsidP="00383F2D">
                            <w:pPr>
                              <w:jc w:val="center"/>
                              <w:rPr>
                                <w:i/>
                                <w:sz w:val="28"/>
                                <w:szCs w:val="28"/>
                              </w:rPr>
                            </w:pPr>
                          </w:p>
                          <w:p w14:paraId="5EF1669E" w14:textId="77777777" w:rsidR="00383F2D" w:rsidRPr="00DF4691" w:rsidRDefault="00383F2D" w:rsidP="00383F2D">
                            <w:pPr>
                              <w:keepNext/>
                              <w:jc w:val="center"/>
                              <w:outlineLvl w:val="6"/>
                              <w:rPr>
                                <w:sz w:val="28"/>
                                <w:szCs w:val="28"/>
                              </w:rPr>
                            </w:pPr>
                            <w:r w:rsidRPr="00DF4691">
                              <w:rPr>
                                <w:sz w:val="28"/>
                                <w:szCs w:val="28"/>
                              </w:rPr>
                              <w:t xml:space="preserve">We are a celebrating community, living the </w:t>
                            </w:r>
                            <w:r w:rsidRPr="00DF4691">
                              <w:rPr>
                                <w:sz w:val="28"/>
                                <w:szCs w:val="28"/>
                              </w:rPr>
                              <w:br/>
                              <w:t xml:space="preserve">Gospel Values, committed to </w:t>
                            </w:r>
                            <w:r w:rsidRPr="00DF4691">
                              <w:rPr>
                                <w:sz w:val="28"/>
                                <w:szCs w:val="28"/>
                                <w:u w:val="single"/>
                              </w:rPr>
                              <w:t>educating</w:t>
                            </w:r>
                            <w:r w:rsidRPr="00DF4691">
                              <w:rPr>
                                <w:sz w:val="28"/>
                                <w:szCs w:val="28"/>
                              </w:rPr>
                              <w:t xml:space="preserve"> children </w:t>
                            </w:r>
                            <w:r w:rsidRPr="00DF4691">
                              <w:rPr>
                                <w:sz w:val="28"/>
                                <w:szCs w:val="28"/>
                              </w:rPr>
                              <w:br/>
                              <w:t>in the light of the Catholic Faith.</w:t>
                            </w:r>
                          </w:p>
                          <w:p w14:paraId="6DFAB65A" w14:textId="77777777" w:rsidR="00383F2D" w:rsidRPr="00DF4691" w:rsidRDefault="00383F2D" w:rsidP="00383F2D">
                            <w:pPr>
                              <w:jc w:val="center"/>
                              <w:rPr>
                                <w:sz w:val="28"/>
                                <w:szCs w:val="28"/>
                              </w:rPr>
                            </w:pPr>
                          </w:p>
                          <w:p w14:paraId="46329DAB" w14:textId="77777777" w:rsidR="00383F2D" w:rsidRPr="00DF4691" w:rsidRDefault="00383F2D" w:rsidP="00383F2D">
                            <w:pPr>
                              <w:keepNext/>
                              <w:jc w:val="center"/>
                              <w:outlineLvl w:val="8"/>
                              <w:rPr>
                                <w:b/>
                                <w:sz w:val="28"/>
                                <w:szCs w:val="28"/>
                              </w:rPr>
                            </w:pPr>
                            <w:r w:rsidRPr="00DF4691">
                              <w:rPr>
                                <w:b/>
                                <w:sz w:val="28"/>
                                <w:szCs w:val="28"/>
                              </w:rPr>
                              <w:t>We journey together so that we</w:t>
                            </w:r>
                          </w:p>
                          <w:p w14:paraId="1ED79672" w14:textId="77777777" w:rsidR="00383F2D" w:rsidRPr="00DF4691" w:rsidRDefault="00383F2D" w:rsidP="00383F2D">
                            <w:pPr>
                              <w:jc w:val="center"/>
                              <w:rPr>
                                <w:sz w:val="28"/>
                                <w:szCs w:val="28"/>
                              </w:rPr>
                            </w:pPr>
                          </w:p>
                          <w:p w14:paraId="4FB3476A" w14:textId="77777777" w:rsidR="00383F2D" w:rsidRPr="00DF4691" w:rsidRDefault="00383F2D" w:rsidP="00383F2D">
                            <w:pPr>
                              <w:keepNext/>
                              <w:jc w:val="center"/>
                              <w:outlineLvl w:val="7"/>
                              <w:rPr>
                                <w:b/>
                                <w:sz w:val="28"/>
                                <w:szCs w:val="28"/>
                              </w:rPr>
                            </w:pPr>
                            <w:r w:rsidRPr="00DF4691">
                              <w:rPr>
                                <w:b/>
                                <w:i/>
                                <w:sz w:val="28"/>
                                <w:szCs w:val="28"/>
                              </w:rPr>
                              <w:t>“Might  have  life  -  life  in  all its  fullness”.</w:t>
                            </w:r>
                          </w:p>
                          <w:p w14:paraId="2BC78999" w14:textId="77777777" w:rsidR="00383F2D" w:rsidRPr="00DF4691" w:rsidRDefault="00383F2D" w:rsidP="00383F2D">
                            <w:pPr>
                              <w:jc w:val="center"/>
                              <w:rPr>
                                <w:i/>
                                <w:sz w:val="28"/>
                                <w:szCs w:val="28"/>
                              </w:rPr>
                            </w:pPr>
                          </w:p>
                          <w:p w14:paraId="20F66F20" w14:textId="77777777" w:rsidR="00383F2D" w:rsidRPr="00DF4691" w:rsidRDefault="00383F2D" w:rsidP="00383F2D">
                            <w:pPr>
                              <w:keepNext/>
                              <w:jc w:val="center"/>
                              <w:outlineLvl w:val="6"/>
                              <w:rPr>
                                <w:b/>
                                <w:sz w:val="28"/>
                                <w:szCs w:val="28"/>
                              </w:rPr>
                            </w:pPr>
                            <w:r w:rsidRPr="00DF4691">
                              <w:rPr>
                                <w:b/>
                                <w:sz w:val="28"/>
                                <w:szCs w:val="28"/>
                              </w:rPr>
                              <w:t>John    10:10</w:t>
                            </w:r>
                          </w:p>
                          <w:p w14:paraId="2911EF79" w14:textId="77777777" w:rsidR="00383F2D" w:rsidRDefault="00383F2D" w:rsidP="00383F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08418" id="_x0000_t202" coordsize="21600,21600" o:spt="202" path="m,l,21600r21600,l21600,xe">
                <v:stroke joinstyle="miter"/>
                <v:path gradientshapeok="t" o:connecttype="rect"/>
              </v:shapetype>
              <v:shape id="Text Box 2" o:spid="_x0000_s1026" type="#_x0000_t202" style="position:absolute;margin-left:31.65pt;margin-top:7.3pt;width:398.5pt;height:27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" strokecolor="#009242" strokeweight="4.5pt">
                <v:stroke dashstyle="dashDot"/>
                <v:textbox>
                  <w:txbxContent>
                    <w:p w14:paraId="5AE94FA6" w14:textId="77777777" w:rsidR="00383F2D" w:rsidRPr="00DF4691" w:rsidRDefault="00D2599E" w:rsidP="00EC1F68">
                      <w:pPr>
                        <w:keepNext/>
                        <w:spacing w:before="240"/>
                        <w:jc w:val="center"/>
                        <w:outlineLvl w:val="4"/>
                        <w:rPr>
                          <w:b/>
                          <w:sz w:val="28"/>
                          <w:szCs w:val="28"/>
                          <w:u w:val="single"/>
                        </w:rPr>
                      </w:pPr>
                      <w:r>
                        <w:rPr>
                          <w:b/>
                          <w:sz w:val="28"/>
                          <w:szCs w:val="28"/>
                          <w:u w:val="single"/>
                        </w:rPr>
                        <w:t xml:space="preserve">MISSION </w:t>
                      </w:r>
                      <w:r w:rsidR="00383F2D" w:rsidRPr="00DF4691">
                        <w:rPr>
                          <w:b/>
                          <w:sz w:val="28"/>
                          <w:szCs w:val="28"/>
                          <w:u w:val="single"/>
                        </w:rPr>
                        <w:t>STATEMENT</w:t>
                      </w:r>
                    </w:p>
                    <w:p w14:paraId="43A1680C" w14:textId="77777777" w:rsidR="00383F2D" w:rsidRPr="00DF4691" w:rsidRDefault="00383F2D" w:rsidP="00383F2D">
                      <w:pPr>
                        <w:jc w:val="center"/>
                        <w:rPr>
                          <w:sz w:val="24"/>
                          <w:szCs w:val="24"/>
                          <w:u w:val="single"/>
                        </w:rPr>
                      </w:pPr>
                    </w:p>
                    <w:p w14:paraId="22217EE9" w14:textId="77777777" w:rsidR="00383F2D" w:rsidRPr="00DF4691" w:rsidRDefault="00383F2D" w:rsidP="00383F2D">
                      <w:pPr>
                        <w:jc w:val="center"/>
                        <w:rPr>
                          <w:b/>
                          <w:sz w:val="28"/>
                          <w:szCs w:val="28"/>
                        </w:rPr>
                      </w:pPr>
                      <w:r w:rsidRPr="00DF4691">
                        <w:rPr>
                          <w:b/>
                          <w:sz w:val="28"/>
                          <w:szCs w:val="28"/>
                        </w:rPr>
                        <w:t>St. Bede, patron of our school, wrote:</w:t>
                      </w:r>
                    </w:p>
                    <w:p w14:paraId="7A0E6F5B" w14:textId="77777777" w:rsidR="00383F2D" w:rsidRPr="00DF4691" w:rsidRDefault="00383F2D" w:rsidP="00383F2D">
                      <w:pPr>
                        <w:jc w:val="center"/>
                        <w:rPr>
                          <w:sz w:val="28"/>
                          <w:szCs w:val="28"/>
                        </w:rPr>
                      </w:pPr>
                    </w:p>
                    <w:p w14:paraId="16D2F78A" w14:textId="77777777" w:rsidR="00383F2D" w:rsidRPr="00DF4691" w:rsidRDefault="00383F2D" w:rsidP="00383F2D">
                      <w:pPr>
                        <w:keepNext/>
                        <w:jc w:val="center"/>
                        <w:outlineLvl w:val="5"/>
                        <w:rPr>
                          <w:b/>
                          <w:i/>
                          <w:sz w:val="28"/>
                          <w:szCs w:val="28"/>
                        </w:rPr>
                      </w:pPr>
                      <w:r w:rsidRPr="00DF4691">
                        <w:rPr>
                          <w:b/>
                          <w:i/>
                          <w:sz w:val="28"/>
                          <w:szCs w:val="28"/>
                        </w:rPr>
                        <w:t xml:space="preserve">“It was always my delight to </w:t>
                      </w:r>
                      <w:r w:rsidRPr="00DF4691">
                        <w:rPr>
                          <w:b/>
                          <w:i/>
                          <w:sz w:val="28"/>
                          <w:szCs w:val="28"/>
                          <w:u w:val="single"/>
                        </w:rPr>
                        <w:t>learn</w:t>
                      </w:r>
                      <w:r w:rsidRPr="00DF4691">
                        <w:rPr>
                          <w:b/>
                          <w:i/>
                          <w:sz w:val="28"/>
                          <w:szCs w:val="28"/>
                        </w:rPr>
                        <w:t xml:space="preserve"> and to </w:t>
                      </w:r>
                      <w:r w:rsidRPr="00DF4691">
                        <w:rPr>
                          <w:b/>
                          <w:i/>
                          <w:sz w:val="28"/>
                          <w:szCs w:val="28"/>
                          <w:u w:val="single"/>
                        </w:rPr>
                        <w:t>teach</w:t>
                      </w:r>
                      <w:r w:rsidRPr="00DF4691">
                        <w:rPr>
                          <w:b/>
                          <w:i/>
                          <w:sz w:val="28"/>
                          <w:szCs w:val="28"/>
                        </w:rPr>
                        <w:t>”.</w:t>
                      </w:r>
                    </w:p>
                    <w:p w14:paraId="366F17D0" w14:textId="77777777" w:rsidR="00383F2D" w:rsidRPr="00DF4691" w:rsidRDefault="00383F2D" w:rsidP="00383F2D">
                      <w:pPr>
                        <w:jc w:val="center"/>
                        <w:rPr>
                          <w:i/>
                          <w:sz w:val="28"/>
                          <w:szCs w:val="28"/>
                        </w:rPr>
                      </w:pPr>
                    </w:p>
                    <w:p w14:paraId="5EF1669E" w14:textId="77777777" w:rsidR="00383F2D" w:rsidRPr="00DF4691" w:rsidRDefault="00383F2D" w:rsidP="00383F2D">
                      <w:pPr>
                        <w:keepNext/>
                        <w:jc w:val="center"/>
                        <w:outlineLvl w:val="6"/>
                        <w:rPr>
                          <w:sz w:val="28"/>
                          <w:szCs w:val="28"/>
                        </w:rPr>
                      </w:pPr>
                      <w:r w:rsidRPr="00DF4691">
                        <w:rPr>
                          <w:sz w:val="28"/>
                          <w:szCs w:val="28"/>
                        </w:rPr>
                        <w:t xml:space="preserve">We are a celebrating community, living the </w:t>
                      </w:r>
                      <w:r w:rsidRPr="00DF4691">
                        <w:rPr>
                          <w:sz w:val="28"/>
                          <w:szCs w:val="28"/>
                        </w:rPr>
                        <w:br/>
                        <w:t xml:space="preserve">Gospel Values, committed to </w:t>
                      </w:r>
                      <w:r w:rsidRPr="00DF4691">
                        <w:rPr>
                          <w:sz w:val="28"/>
                          <w:szCs w:val="28"/>
                          <w:u w:val="single"/>
                        </w:rPr>
                        <w:t>educating</w:t>
                      </w:r>
                      <w:r w:rsidRPr="00DF4691">
                        <w:rPr>
                          <w:sz w:val="28"/>
                          <w:szCs w:val="28"/>
                        </w:rPr>
                        <w:t xml:space="preserve"> children </w:t>
                      </w:r>
                      <w:r w:rsidRPr="00DF4691">
                        <w:rPr>
                          <w:sz w:val="28"/>
                          <w:szCs w:val="28"/>
                        </w:rPr>
                        <w:br/>
                        <w:t>in the light of the Catholic Faith.</w:t>
                      </w:r>
                    </w:p>
                    <w:p w14:paraId="6DFAB65A" w14:textId="77777777" w:rsidR="00383F2D" w:rsidRPr="00DF4691" w:rsidRDefault="00383F2D" w:rsidP="00383F2D">
                      <w:pPr>
                        <w:jc w:val="center"/>
                        <w:rPr>
                          <w:sz w:val="28"/>
                          <w:szCs w:val="28"/>
                        </w:rPr>
                      </w:pPr>
                    </w:p>
                    <w:p w14:paraId="46329DAB" w14:textId="77777777" w:rsidR="00383F2D" w:rsidRPr="00DF4691" w:rsidRDefault="00383F2D" w:rsidP="00383F2D">
                      <w:pPr>
                        <w:keepNext/>
                        <w:jc w:val="center"/>
                        <w:outlineLvl w:val="8"/>
                        <w:rPr>
                          <w:b/>
                          <w:sz w:val="28"/>
                          <w:szCs w:val="28"/>
                        </w:rPr>
                      </w:pPr>
                      <w:r w:rsidRPr="00DF4691">
                        <w:rPr>
                          <w:b/>
                          <w:sz w:val="28"/>
                          <w:szCs w:val="28"/>
                        </w:rPr>
                        <w:t>We journey together so that we</w:t>
                      </w:r>
                    </w:p>
                    <w:p w14:paraId="1ED79672" w14:textId="77777777" w:rsidR="00383F2D" w:rsidRPr="00DF4691" w:rsidRDefault="00383F2D" w:rsidP="00383F2D">
                      <w:pPr>
                        <w:jc w:val="center"/>
                        <w:rPr>
                          <w:sz w:val="28"/>
                          <w:szCs w:val="28"/>
                        </w:rPr>
                      </w:pPr>
                    </w:p>
                    <w:p w14:paraId="4FB3476A" w14:textId="77777777" w:rsidR="00383F2D" w:rsidRPr="00DF4691" w:rsidRDefault="00383F2D" w:rsidP="00383F2D">
                      <w:pPr>
                        <w:keepNext/>
                        <w:jc w:val="center"/>
                        <w:outlineLvl w:val="7"/>
                        <w:rPr>
                          <w:b/>
                          <w:sz w:val="28"/>
                          <w:szCs w:val="28"/>
                        </w:rPr>
                      </w:pPr>
                      <w:r w:rsidRPr="00DF4691">
                        <w:rPr>
                          <w:b/>
                          <w:i/>
                          <w:sz w:val="28"/>
                          <w:szCs w:val="28"/>
                        </w:rPr>
                        <w:t>“Might  have  life  -  life  in  all its  fullness”.</w:t>
                      </w:r>
                    </w:p>
                    <w:p w14:paraId="2BC78999" w14:textId="77777777" w:rsidR="00383F2D" w:rsidRPr="00DF4691" w:rsidRDefault="00383F2D" w:rsidP="00383F2D">
                      <w:pPr>
                        <w:jc w:val="center"/>
                        <w:rPr>
                          <w:i/>
                          <w:sz w:val="28"/>
                          <w:szCs w:val="28"/>
                        </w:rPr>
                      </w:pPr>
                    </w:p>
                    <w:p w14:paraId="20F66F20" w14:textId="77777777" w:rsidR="00383F2D" w:rsidRPr="00DF4691" w:rsidRDefault="00383F2D" w:rsidP="00383F2D">
                      <w:pPr>
                        <w:keepNext/>
                        <w:jc w:val="center"/>
                        <w:outlineLvl w:val="6"/>
                        <w:rPr>
                          <w:b/>
                          <w:sz w:val="28"/>
                          <w:szCs w:val="28"/>
                        </w:rPr>
                      </w:pPr>
                      <w:r w:rsidRPr="00DF4691">
                        <w:rPr>
                          <w:b/>
                          <w:sz w:val="28"/>
                          <w:szCs w:val="28"/>
                        </w:rPr>
                        <w:t>John    10:10</w:t>
                      </w:r>
                    </w:p>
                    <w:p w14:paraId="2911EF79" w14:textId="77777777" w:rsidR="00383F2D" w:rsidRDefault="00383F2D" w:rsidP="00383F2D"/>
                  </w:txbxContent>
                </v:textbox>
              </v:shape>
            </w:pict>
          </mc:Fallback>
        </mc:AlternateContent>
      </w:r>
    </w:p>
    <w:p w14:paraId="3D4E6623" w14:textId="77777777" w:rsidR="00383F2D" w:rsidRPr="00383F2D" w:rsidRDefault="00383F2D" w:rsidP="00383F2D">
      <w:pPr>
        <w:rPr>
          <w:sz w:val="24"/>
        </w:rPr>
      </w:pPr>
    </w:p>
    <w:p w14:paraId="03B12642" w14:textId="77777777" w:rsidR="00383F2D" w:rsidRPr="00383F2D" w:rsidRDefault="00383F2D" w:rsidP="00383F2D">
      <w:pPr>
        <w:rPr>
          <w:sz w:val="24"/>
        </w:rPr>
      </w:pPr>
    </w:p>
    <w:p w14:paraId="3E1567C7" w14:textId="77777777" w:rsidR="00383F2D" w:rsidRPr="00383F2D" w:rsidRDefault="00383F2D" w:rsidP="00383F2D">
      <w:pPr>
        <w:rPr>
          <w:sz w:val="24"/>
        </w:rPr>
      </w:pPr>
    </w:p>
    <w:p w14:paraId="563B00CD" w14:textId="77777777" w:rsidR="00383F2D" w:rsidRPr="00383F2D" w:rsidRDefault="00383F2D" w:rsidP="00383F2D">
      <w:pPr>
        <w:rPr>
          <w:sz w:val="24"/>
        </w:rPr>
      </w:pPr>
    </w:p>
    <w:p w14:paraId="309AAB90" w14:textId="77777777" w:rsidR="00383F2D" w:rsidRPr="00383F2D" w:rsidRDefault="00383F2D" w:rsidP="00383F2D">
      <w:pPr>
        <w:rPr>
          <w:sz w:val="24"/>
        </w:rPr>
      </w:pPr>
    </w:p>
    <w:p w14:paraId="38B48D27" w14:textId="77777777" w:rsidR="00383F2D" w:rsidRPr="00383F2D" w:rsidRDefault="00383F2D" w:rsidP="00383F2D">
      <w:pPr>
        <w:rPr>
          <w:sz w:val="24"/>
        </w:rPr>
      </w:pPr>
    </w:p>
    <w:p w14:paraId="0197E2D8" w14:textId="77777777" w:rsidR="00383F2D" w:rsidRPr="00383F2D" w:rsidRDefault="00383F2D" w:rsidP="00383F2D">
      <w:pPr>
        <w:rPr>
          <w:sz w:val="24"/>
        </w:rPr>
      </w:pPr>
    </w:p>
    <w:p w14:paraId="3AE62B7F" w14:textId="77777777" w:rsidR="00383F2D" w:rsidRPr="00383F2D" w:rsidRDefault="00383F2D" w:rsidP="00383F2D">
      <w:pPr>
        <w:rPr>
          <w:sz w:val="24"/>
        </w:rPr>
      </w:pPr>
    </w:p>
    <w:p w14:paraId="2B1F755D" w14:textId="77777777" w:rsidR="00383F2D" w:rsidRPr="00383F2D" w:rsidRDefault="00383F2D" w:rsidP="00383F2D">
      <w:pPr>
        <w:rPr>
          <w:sz w:val="24"/>
        </w:rPr>
      </w:pPr>
    </w:p>
    <w:p w14:paraId="70E64800" w14:textId="77777777" w:rsidR="00383F2D" w:rsidRPr="00383F2D" w:rsidRDefault="00383F2D" w:rsidP="00383F2D">
      <w:pPr>
        <w:rPr>
          <w:sz w:val="24"/>
        </w:rPr>
      </w:pPr>
    </w:p>
    <w:p w14:paraId="4D651253" w14:textId="77777777" w:rsidR="00383F2D" w:rsidRPr="00383F2D" w:rsidRDefault="00383F2D" w:rsidP="00383F2D">
      <w:pPr>
        <w:rPr>
          <w:sz w:val="24"/>
        </w:rPr>
      </w:pPr>
    </w:p>
    <w:p w14:paraId="397CCA67" w14:textId="77777777" w:rsidR="00383F2D" w:rsidRPr="00383F2D" w:rsidRDefault="00383F2D" w:rsidP="00383F2D">
      <w:pPr>
        <w:rPr>
          <w:sz w:val="24"/>
        </w:rPr>
      </w:pPr>
    </w:p>
    <w:p w14:paraId="036D9981" w14:textId="77777777" w:rsidR="00383F2D" w:rsidRPr="00383F2D" w:rsidRDefault="00383F2D" w:rsidP="00383F2D">
      <w:pPr>
        <w:rPr>
          <w:sz w:val="24"/>
        </w:rPr>
      </w:pPr>
    </w:p>
    <w:p w14:paraId="1EA6934D" w14:textId="77777777" w:rsidR="00383F2D" w:rsidRPr="00383F2D" w:rsidRDefault="00383F2D" w:rsidP="00383F2D">
      <w:pPr>
        <w:rPr>
          <w:sz w:val="24"/>
        </w:rPr>
      </w:pPr>
    </w:p>
    <w:p w14:paraId="776DB59B" w14:textId="77777777" w:rsidR="00383F2D" w:rsidRPr="00383F2D" w:rsidRDefault="00383F2D" w:rsidP="00383F2D">
      <w:pPr>
        <w:rPr>
          <w:sz w:val="24"/>
        </w:rPr>
      </w:pPr>
    </w:p>
    <w:p w14:paraId="46DCE3D5" w14:textId="77777777" w:rsidR="00383F2D" w:rsidRPr="00383F2D" w:rsidRDefault="00383F2D" w:rsidP="00383F2D">
      <w:pPr>
        <w:rPr>
          <w:sz w:val="24"/>
        </w:rPr>
      </w:pPr>
    </w:p>
    <w:p w14:paraId="231D4B35" w14:textId="77777777" w:rsidR="00383F2D" w:rsidRPr="00383F2D" w:rsidRDefault="00383F2D" w:rsidP="00383F2D">
      <w:pPr>
        <w:rPr>
          <w:sz w:val="24"/>
        </w:rPr>
      </w:pPr>
    </w:p>
    <w:p w14:paraId="35DAE827" w14:textId="77777777" w:rsidR="00383F2D" w:rsidRPr="00383F2D" w:rsidRDefault="00383F2D" w:rsidP="00383F2D">
      <w:pPr>
        <w:rPr>
          <w:sz w:val="24"/>
        </w:rPr>
      </w:pPr>
    </w:p>
    <w:p w14:paraId="2A08E6FA" w14:textId="77777777" w:rsidR="00383F2D" w:rsidRDefault="00383F2D">
      <w:pPr>
        <w:rPr>
          <w:b/>
          <w:sz w:val="24"/>
          <w:u w:val="single"/>
        </w:rPr>
      </w:pPr>
    </w:p>
    <w:p w14:paraId="3291D140" w14:textId="77777777" w:rsidR="00383F2D" w:rsidRDefault="00383F2D">
      <w:pPr>
        <w:rPr>
          <w:b/>
          <w:sz w:val="24"/>
          <w:u w:val="single"/>
        </w:rPr>
      </w:pPr>
    </w:p>
    <w:p w14:paraId="1F154238" w14:textId="77777777" w:rsidR="006E33F4" w:rsidRPr="00BE73CA" w:rsidRDefault="006E33F4" w:rsidP="006E33F4">
      <w:pPr>
        <w:jc w:val="both"/>
        <w:rPr>
          <w:b/>
          <w:sz w:val="24"/>
          <w:szCs w:val="24"/>
          <w:u w:val="single"/>
        </w:rPr>
      </w:pPr>
    </w:p>
    <w:p w14:paraId="0D9A1A24" w14:textId="77777777" w:rsidR="00BE73CA" w:rsidRPr="00BE73CA" w:rsidRDefault="00BE73CA" w:rsidP="006E33F4">
      <w:pPr>
        <w:jc w:val="both"/>
        <w:rPr>
          <w:b/>
          <w:sz w:val="24"/>
          <w:szCs w:val="24"/>
          <w:u w:val="single"/>
        </w:rPr>
      </w:pPr>
    </w:p>
    <w:p w14:paraId="6BE9889A" w14:textId="77777777" w:rsidR="008633E0" w:rsidRDefault="008633E0" w:rsidP="006E33F4">
      <w:pPr>
        <w:jc w:val="both"/>
      </w:pPr>
      <w:r w:rsidRPr="008633E0">
        <w:rPr>
          <w:b/>
          <w:sz w:val="24"/>
          <w:szCs w:val="24"/>
          <w:u w:val="single"/>
        </w:rPr>
        <w:t>INTRODUCTION</w:t>
      </w:r>
    </w:p>
    <w:p w14:paraId="792A7E9E" w14:textId="77777777" w:rsidR="008633E0" w:rsidRDefault="008633E0" w:rsidP="008633E0">
      <w:pPr>
        <w:spacing w:before="120"/>
        <w:jc w:val="both"/>
        <w:rPr>
          <w:sz w:val="24"/>
          <w:szCs w:val="24"/>
        </w:rPr>
      </w:pPr>
      <w:r w:rsidRPr="008633E0">
        <w:rPr>
          <w:sz w:val="24"/>
          <w:szCs w:val="24"/>
        </w:rPr>
        <w:t xml:space="preserve">It is a statutory requirement that Local </w:t>
      </w:r>
      <w:r>
        <w:rPr>
          <w:sz w:val="24"/>
          <w:szCs w:val="24"/>
        </w:rPr>
        <w:t>Authorities (L</w:t>
      </w:r>
      <w:r w:rsidRPr="008633E0">
        <w:rPr>
          <w:sz w:val="24"/>
          <w:szCs w:val="24"/>
        </w:rPr>
        <w:t xml:space="preserve">As) and Governing Bodies determine and keep under review their policy on charging and remissions within the framework of the legislation. </w:t>
      </w:r>
    </w:p>
    <w:p w14:paraId="6E486B35" w14:textId="77777777" w:rsidR="008633E0" w:rsidRDefault="008633E0" w:rsidP="008633E0">
      <w:pPr>
        <w:spacing w:before="120"/>
        <w:jc w:val="both"/>
        <w:rPr>
          <w:sz w:val="24"/>
          <w:szCs w:val="24"/>
        </w:rPr>
      </w:pPr>
      <w:r w:rsidRPr="008633E0">
        <w:rPr>
          <w:sz w:val="24"/>
          <w:szCs w:val="24"/>
        </w:rPr>
        <w:t xml:space="preserve">It is for individual governing bodies to determine their policy in relation to the </w:t>
      </w:r>
      <w:r>
        <w:rPr>
          <w:sz w:val="24"/>
          <w:szCs w:val="24"/>
        </w:rPr>
        <w:t>LA’s</w:t>
      </w:r>
      <w:r w:rsidRPr="008633E0">
        <w:rPr>
          <w:sz w:val="24"/>
          <w:szCs w:val="24"/>
        </w:rPr>
        <w:t xml:space="preserve"> policy. The governing body’s policy may be more or less generous than the </w:t>
      </w:r>
      <w:r w:rsidR="00BE73CA">
        <w:rPr>
          <w:sz w:val="24"/>
          <w:szCs w:val="24"/>
        </w:rPr>
        <w:t>LA’s</w:t>
      </w:r>
      <w:r w:rsidRPr="008633E0">
        <w:rPr>
          <w:sz w:val="24"/>
          <w:szCs w:val="24"/>
        </w:rPr>
        <w:t xml:space="preserve">, as long as it meets the requirements of the law. </w:t>
      </w:r>
    </w:p>
    <w:p w14:paraId="6B45BB2D" w14:textId="77777777" w:rsidR="00BE73CA" w:rsidRDefault="00BE73CA" w:rsidP="006E33F4">
      <w:pPr>
        <w:jc w:val="both"/>
      </w:pPr>
    </w:p>
    <w:p w14:paraId="6D2A8EFA" w14:textId="77777777" w:rsidR="00BE73CA" w:rsidRDefault="00BE73CA" w:rsidP="006E33F4">
      <w:pPr>
        <w:jc w:val="both"/>
      </w:pPr>
    </w:p>
    <w:p w14:paraId="14BC00BD" w14:textId="77777777" w:rsidR="00BE73CA" w:rsidRDefault="006E33F4" w:rsidP="00BE73CA">
      <w:pPr>
        <w:jc w:val="both"/>
        <w:rPr>
          <w:sz w:val="24"/>
        </w:rPr>
      </w:pPr>
      <w:r w:rsidRPr="006E33F4">
        <w:rPr>
          <w:b/>
          <w:sz w:val="24"/>
          <w:u w:val="single"/>
        </w:rPr>
        <w:t>RATIONALE</w:t>
      </w:r>
    </w:p>
    <w:p w14:paraId="0B750624" w14:textId="77777777" w:rsidR="006E33F4" w:rsidRPr="00BE73CA" w:rsidRDefault="006E33F4" w:rsidP="00BE73CA">
      <w:pPr>
        <w:spacing w:before="120"/>
        <w:jc w:val="both"/>
        <w:rPr>
          <w:b/>
          <w:sz w:val="24"/>
          <w:u w:val="single"/>
        </w:rPr>
      </w:pPr>
      <w:r w:rsidRPr="006E33F4">
        <w:rPr>
          <w:sz w:val="24"/>
        </w:rPr>
        <w:t xml:space="preserve">Our Mission Statement endorses that we are “committed to </w:t>
      </w:r>
      <w:r w:rsidRPr="006E33F4">
        <w:rPr>
          <w:sz w:val="24"/>
          <w:u w:val="single"/>
        </w:rPr>
        <w:t>educating</w:t>
      </w:r>
      <w:r w:rsidRPr="006E33F4">
        <w:rPr>
          <w:sz w:val="24"/>
        </w:rPr>
        <w:t xml:space="preserve"> children in the light of the Catholic Faith”.</w:t>
      </w:r>
    </w:p>
    <w:p w14:paraId="23793E64" w14:textId="77777777" w:rsidR="006E33F4" w:rsidRPr="006E33F4" w:rsidRDefault="006E33F4" w:rsidP="00BE73CA">
      <w:pPr>
        <w:spacing w:before="120"/>
        <w:jc w:val="both"/>
        <w:rPr>
          <w:sz w:val="24"/>
        </w:rPr>
      </w:pPr>
      <w:r w:rsidRPr="006E33F4">
        <w:rPr>
          <w:sz w:val="24"/>
        </w:rPr>
        <w:t>This means that we are entrusted to promote the spiritual, moral, social and cultural, mental and physical development of the children in our care, and prepare them for the responsibilities and experiences of adult life.  This is achieved through the ethos of our school, the curriculum and our response to the needs of pupils.</w:t>
      </w:r>
    </w:p>
    <w:p w14:paraId="7D5B355A" w14:textId="77777777" w:rsidR="008167E5" w:rsidRDefault="00692296" w:rsidP="00BE73CA">
      <w:pPr>
        <w:spacing w:before="120"/>
        <w:jc w:val="both"/>
        <w:rPr>
          <w:sz w:val="24"/>
        </w:rPr>
      </w:pPr>
      <w:r>
        <w:rPr>
          <w:sz w:val="24"/>
        </w:rPr>
        <w:t xml:space="preserve">The </w:t>
      </w:r>
      <w:r w:rsidR="00D45DCC">
        <w:rPr>
          <w:sz w:val="24"/>
        </w:rPr>
        <w:t>Governing Body recognises the valuable contribution that the wide range of additional activities, including clubs, trips and residential experiences can</w:t>
      </w:r>
      <w:r w:rsidR="002C1C13">
        <w:rPr>
          <w:sz w:val="24"/>
        </w:rPr>
        <w:t xml:space="preserve"> make towards pupils’ personal </w:t>
      </w:r>
      <w:r w:rsidR="00D45DCC">
        <w:rPr>
          <w:sz w:val="24"/>
        </w:rPr>
        <w:t xml:space="preserve">and social education.  The Governing Body aims to promote and provide such activities both as part of a broad and balanced curriculum for the pupils of the school and as additional optional activities.  The </w:t>
      </w:r>
      <w:r w:rsidR="00D45DCC">
        <w:rPr>
          <w:sz w:val="24"/>
        </w:rPr>
        <w:lastRenderedPageBreak/>
        <w:t xml:space="preserve">Governors endorse the guiding principles contained in the Education Act 1996, in particular that no child should have his/her access to the curriculum limited by charges.  </w:t>
      </w:r>
    </w:p>
    <w:p w14:paraId="2F1AB249" w14:textId="77777777" w:rsidR="008167E5" w:rsidRPr="006E33F4" w:rsidRDefault="008167E5" w:rsidP="00BE73CA">
      <w:pPr>
        <w:spacing w:before="120"/>
        <w:jc w:val="both"/>
        <w:rPr>
          <w:sz w:val="24"/>
        </w:rPr>
      </w:pPr>
      <w:r>
        <w:rPr>
          <w:sz w:val="24"/>
          <w:szCs w:val="24"/>
        </w:rPr>
        <w:t>The</w:t>
      </w:r>
      <w:r w:rsidRPr="008167E5">
        <w:rPr>
          <w:sz w:val="24"/>
          <w:szCs w:val="24"/>
        </w:rPr>
        <w:t xml:space="preserve"> Charging and Remissions Policy complies with statutory requirements, has regard to the </w:t>
      </w:r>
      <w:r>
        <w:rPr>
          <w:sz w:val="24"/>
          <w:szCs w:val="24"/>
        </w:rPr>
        <w:t xml:space="preserve">Local </w:t>
      </w:r>
      <w:r w:rsidRPr="008167E5">
        <w:rPr>
          <w:sz w:val="24"/>
          <w:szCs w:val="24"/>
        </w:rPr>
        <w:t xml:space="preserve">Authority’s Policy Statements on charging and is reviewed on an annual basis by the school Governing Body’s </w:t>
      </w:r>
      <w:r w:rsidR="00692296">
        <w:rPr>
          <w:sz w:val="24"/>
          <w:szCs w:val="24"/>
        </w:rPr>
        <w:t>Finance/</w:t>
      </w:r>
      <w:r w:rsidR="001A01D2">
        <w:rPr>
          <w:sz w:val="24"/>
          <w:szCs w:val="24"/>
        </w:rPr>
        <w:t>Resources</w:t>
      </w:r>
      <w:r w:rsidRPr="008167E5">
        <w:rPr>
          <w:sz w:val="24"/>
          <w:szCs w:val="24"/>
        </w:rPr>
        <w:t xml:space="preserve"> Committee</w:t>
      </w:r>
      <w:r>
        <w:t>.</w:t>
      </w:r>
    </w:p>
    <w:p w14:paraId="2E366646" w14:textId="77777777" w:rsidR="006E33F4" w:rsidRDefault="006E33F4" w:rsidP="006E33F4">
      <w:pPr>
        <w:jc w:val="both"/>
        <w:rPr>
          <w:sz w:val="24"/>
        </w:rPr>
      </w:pPr>
    </w:p>
    <w:p w14:paraId="77FE5767" w14:textId="77777777" w:rsidR="00BE73CA" w:rsidRDefault="00BE73CA" w:rsidP="006E33F4">
      <w:pPr>
        <w:jc w:val="both"/>
        <w:rPr>
          <w:sz w:val="24"/>
        </w:rPr>
      </w:pPr>
    </w:p>
    <w:p w14:paraId="736C11A9" w14:textId="77777777" w:rsidR="00BE73CA" w:rsidRDefault="00BE73CA" w:rsidP="00BE73CA">
      <w:pPr>
        <w:jc w:val="both"/>
        <w:rPr>
          <w:sz w:val="24"/>
          <w:szCs w:val="24"/>
        </w:rPr>
      </w:pPr>
      <w:r w:rsidRPr="00BE73CA">
        <w:rPr>
          <w:b/>
          <w:sz w:val="24"/>
          <w:szCs w:val="24"/>
          <w:u w:val="single"/>
        </w:rPr>
        <w:t>LEGISLATION</w:t>
      </w:r>
      <w:r w:rsidRPr="008633E0">
        <w:rPr>
          <w:sz w:val="24"/>
          <w:szCs w:val="24"/>
        </w:rPr>
        <w:t xml:space="preserve"> </w:t>
      </w:r>
    </w:p>
    <w:p w14:paraId="13EE7B5B" w14:textId="77777777" w:rsidR="00347328" w:rsidRPr="00347328" w:rsidRDefault="00347328" w:rsidP="00347328">
      <w:pPr>
        <w:spacing w:before="120"/>
        <w:jc w:val="both"/>
        <w:rPr>
          <w:sz w:val="24"/>
          <w:szCs w:val="24"/>
        </w:rPr>
      </w:pPr>
      <w:r w:rsidRPr="00347328">
        <w:rPr>
          <w:sz w:val="24"/>
          <w:szCs w:val="24"/>
        </w:rPr>
        <w:t xml:space="preserve">This policy is based on advice from the Department for Education (DfE) on charging for school activities and the Education Act 1996, sections 449 to 462 of which set out the law on charging for school activities in England. </w:t>
      </w:r>
    </w:p>
    <w:p w14:paraId="3EFF0862" w14:textId="77777777" w:rsidR="00347328" w:rsidRDefault="00347328" w:rsidP="00347328">
      <w:pPr>
        <w:spacing w:before="120"/>
        <w:jc w:val="both"/>
        <w:rPr>
          <w:sz w:val="24"/>
          <w:szCs w:val="24"/>
        </w:rPr>
      </w:pPr>
      <w:r w:rsidRPr="00347328">
        <w:rPr>
          <w:sz w:val="24"/>
          <w:szCs w:val="24"/>
        </w:rPr>
        <w:t>It’s also based on guidance from the DfE on statutory policies for schools and academy trusts.</w:t>
      </w:r>
    </w:p>
    <w:p w14:paraId="58F16587" w14:textId="77777777" w:rsidR="00BE73CA" w:rsidRDefault="00347328" w:rsidP="00347328">
      <w:pPr>
        <w:spacing w:before="120"/>
        <w:jc w:val="both"/>
        <w:rPr>
          <w:sz w:val="24"/>
          <w:szCs w:val="24"/>
        </w:rPr>
      </w:pPr>
      <w:r w:rsidRPr="008633E0">
        <w:rPr>
          <w:sz w:val="24"/>
          <w:szCs w:val="24"/>
        </w:rPr>
        <w:t>The legislatio</w:t>
      </w:r>
      <w:r w:rsidR="00BE73CA" w:rsidRPr="008633E0">
        <w:rPr>
          <w:sz w:val="24"/>
          <w:szCs w:val="24"/>
        </w:rPr>
        <w:t xml:space="preserve">n: </w:t>
      </w:r>
    </w:p>
    <w:p w14:paraId="3FD0C249" w14:textId="77777777" w:rsidR="00BE73CA" w:rsidRDefault="00BE73CA" w:rsidP="00BE73CA">
      <w:pPr>
        <w:spacing w:before="120"/>
        <w:jc w:val="both"/>
        <w:rPr>
          <w:sz w:val="24"/>
          <w:szCs w:val="24"/>
        </w:rPr>
      </w:pPr>
      <w:r w:rsidRPr="008633E0">
        <w:rPr>
          <w:sz w:val="24"/>
          <w:szCs w:val="24"/>
        </w:rPr>
        <w:t xml:space="preserve">• enables charges for education activities to be raised only in certain circumstances; </w:t>
      </w:r>
    </w:p>
    <w:p w14:paraId="46BA46FB" w14:textId="77777777" w:rsidR="00BE73CA" w:rsidRDefault="00BE73CA" w:rsidP="00BE73CA">
      <w:pPr>
        <w:spacing w:before="120"/>
        <w:jc w:val="both"/>
        <w:rPr>
          <w:sz w:val="24"/>
          <w:szCs w:val="24"/>
        </w:rPr>
      </w:pPr>
      <w:r w:rsidRPr="008633E0">
        <w:rPr>
          <w:sz w:val="24"/>
          <w:szCs w:val="24"/>
        </w:rPr>
        <w:t xml:space="preserve">• enables voluntary contributions in support of any activity to be sought; </w:t>
      </w:r>
    </w:p>
    <w:p w14:paraId="7341EA91" w14:textId="77777777" w:rsidR="00BE73CA" w:rsidRPr="008633E0" w:rsidRDefault="00BE73CA" w:rsidP="00BE73CA">
      <w:pPr>
        <w:spacing w:before="120"/>
        <w:jc w:val="both"/>
        <w:rPr>
          <w:sz w:val="24"/>
          <w:szCs w:val="24"/>
        </w:rPr>
      </w:pPr>
      <w:r w:rsidRPr="008633E0">
        <w:rPr>
          <w:sz w:val="24"/>
          <w:szCs w:val="24"/>
        </w:rPr>
        <w:t xml:space="preserve">• requires a policy which, as a minimum, provides for complete remission of any charges otherwise payable in respect of board and lodging provided for a pupil on a residential trip where it takes place within specific criteria referred to in the legislation and where the pupil’s parent(s) are in receipt of specified state benefits. </w:t>
      </w:r>
    </w:p>
    <w:p w14:paraId="42D09F48" w14:textId="77777777" w:rsidR="00BE73CA" w:rsidRDefault="00BE73CA" w:rsidP="006E33F4">
      <w:pPr>
        <w:jc w:val="both"/>
        <w:rPr>
          <w:sz w:val="24"/>
        </w:rPr>
      </w:pPr>
    </w:p>
    <w:p w14:paraId="587B687E" w14:textId="77777777" w:rsidR="00347328" w:rsidRDefault="00347328" w:rsidP="006E33F4">
      <w:pPr>
        <w:jc w:val="both"/>
        <w:rPr>
          <w:sz w:val="24"/>
        </w:rPr>
      </w:pPr>
    </w:p>
    <w:p w14:paraId="116493BA" w14:textId="77777777" w:rsidR="00347328" w:rsidRPr="00347328" w:rsidRDefault="00347328" w:rsidP="00347328">
      <w:pPr>
        <w:jc w:val="both"/>
        <w:rPr>
          <w:b/>
          <w:sz w:val="24"/>
          <w:u w:val="single"/>
        </w:rPr>
      </w:pPr>
      <w:r w:rsidRPr="00347328">
        <w:rPr>
          <w:b/>
          <w:sz w:val="24"/>
          <w:szCs w:val="24"/>
          <w:u w:val="single"/>
        </w:rPr>
        <w:t xml:space="preserve">DEFINITIONS </w:t>
      </w:r>
    </w:p>
    <w:p w14:paraId="5A83F3E7" w14:textId="77777777" w:rsidR="00347328" w:rsidRDefault="00347328" w:rsidP="00347328">
      <w:pPr>
        <w:spacing w:before="120"/>
        <w:jc w:val="both"/>
        <w:rPr>
          <w:sz w:val="24"/>
        </w:rPr>
      </w:pPr>
      <w:r w:rsidRPr="00347328">
        <w:rPr>
          <w:sz w:val="24"/>
        </w:rPr>
        <w:t>Charge: a fee payable for specifically defined activities</w:t>
      </w:r>
      <w:r w:rsidRPr="00347328">
        <w:rPr>
          <w:sz w:val="24"/>
        </w:rPr>
        <w:tab/>
      </w:r>
    </w:p>
    <w:p w14:paraId="1330BAA4" w14:textId="77777777" w:rsidR="00BE73CA" w:rsidRDefault="00347328" w:rsidP="00347328">
      <w:pPr>
        <w:spacing w:before="120"/>
        <w:jc w:val="both"/>
        <w:rPr>
          <w:sz w:val="24"/>
        </w:rPr>
      </w:pPr>
      <w:r w:rsidRPr="00347328">
        <w:rPr>
          <w:sz w:val="24"/>
        </w:rPr>
        <w:t>Remission: the cancellation of a charge which would normally be payable</w:t>
      </w:r>
      <w:r>
        <w:rPr>
          <w:sz w:val="24"/>
        </w:rPr>
        <w:t xml:space="preserve">. </w:t>
      </w:r>
    </w:p>
    <w:p w14:paraId="4F74D143" w14:textId="77777777" w:rsidR="00347328" w:rsidRDefault="00347328" w:rsidP="00347328">
      <w:pPr>
        <w:jc w:val="both"/>
        <w:rPr>
          <w:sz w:val="24"/>
        </w:rPr>
      </w:pPr>
    </w:p>
    <w:p w14:paraId="4F8CCD35" w14:textId="77777777" w:rsidR="00347328" w:rsidRPr="006E33F4" w:rsidRDefault="00347328" w:rsidP="00347328">
      <w:pPr>
        <w:jc w:val="both"/>
        <w:rPr>
          <w:sz w:val="24"/>
        </w:rPr>
      </w:pPr>
    </w:p>
    <w:p w14:paraId="67A94A3C" w14:textId="77777777" w:rsidR="006E33F4" w:rsidRPr="006E33F4" w:rsidRDefault="006E33F4" w:rsidP="006E33F4">
      <w:pPr>
        <w:jc w:val="both"/>
        <w:outlineLvl w:val="0"/>
        <w:rPr>
          <w:b/>
          <w:sz w:val="24"/>
          <w:u w:val="single"/>
        </w:rPr>
      </w:pPr>
      <w:r w:rsidRPr="006E33F4">
        <w:rPr>
          <w:b/>
          <w:sz w:val="24"/>
          <w:u w:val="single"/>
        </w:rPr>
        <w:t>PURPOSES</w:t>
      </w:r>
    </w:p>
    <w:p w14:paraId="6491D3C9" w14:textId="77777777" w:rsidR="006E33F4" w:rsidRPr="006E33F4" w:rsidRDefault="006E33F4" w:rsidP="002F47E5">
      <w:pPr>
        <w:numPr>
          <w:ilvl w:val="0"/>
          <w:numId w:val="15"/>
        </w:numPr>
        <w:tabs>
          <w:tab w:val="clear" w:pos="737"/>
          <w:tab w:val="num" w:pos="380"/>
        </w:tabs>
        <w:spacing w:before="120" w:after="120"/>
        <w:ind w:left="380"/>
        <w:jc w:val="both"/>
        <w:rPr>
          <w:sz w:val="24"/>
        </w:rPr>
      </w:pPr>
      <w:r w:rsidRPr="006E33F4">
        <w:rPr>
          <w:sz w:val="24"/>
        </w:rPr>
        <w:t>To continue to maintain a Policy in accordance with legislation.</w:t>
      </w:r>
    </w:p>
    <w:p w14:paraId="4976A6C0" w14:textId="77777777" w:rsidR="006E33F4" w:rsidRPr="006E33F4" w:rsidRDefault="006E33F4" w:rsidP="002F47E5">
      <w:pPr>
        <w:numPr>
          <w:ilvl w:val="0"/>
          <w:numId w:val="15"/>
        </w:numPr>
        <w:spacing w:before="120" w:after="120"/>
        <w:ind w:left="380"/>
        <w:jc w:val="both"/>
        <w:rPr>
          <w:sz w:val="24"/>
        </w:rPr>
      </w:pPr>
      <w:r w:rsidRPr="006E33F4">
        <w:rPr>
          <w:sz w:val="24"/>
        </w:rPr>
        <w:t>To maintain the right to free school education.</w:t>
      </w:r>
    </w:p>
    <w:p w14:paraId="67E800B2" w14:textId="77777777" w:rsidR="006E33F4" w:rsidRPr="006E33F4" w:rsidRDefault="006E33F4" w:rsidP="002F47E5">
      <w:pPr>
        <w:numPr>
          <w:ilvl w:val="0"/>
          <w:numId w:val="15"/>
        </w:numPr>
        <w:spacing w:before="120" w:after="120"/>
        <w:ind w:left="380"/>
        <w:jc w:val="both"/>
        <w:rPr>
          <w:sz w:val="24"/>
        </w:rPr>
      </w:pPr>
      <w:r w:rsidRPr="006E33F4">
        <w:rPr>
          <w:sz w:val="24"/>
        </w:rPr>
        <w:t>To endorse that activities offered wholly or mainly during normal teaching time are available to all pupils regardless of their parents’/carers’ ability or willingness to help meet the cost.</w:t>
      </w:r>
    </w:p>
    <w:p w14:paraId="4A6F8A8D" w14:textId="77777777" w:rsidR="006E33F4" w:rsidRPr="006E33F4" w:rsidRDefault="006E33F4" w:rsidP="002F47E5">
      <w:pPr>
        <w:numPr>
          <w:ilvl w:val="0"/>
          <w:numId w:val="15"/>
        </w:numPr>
        <w:tabs>
          <w:tab w:val="clear" w:pos="737"/>
          <w:tab w:val="num" w:pos="380"/>
        </w:tabs>
        <w:spacing w:before="120" w:after="120"/>
        <w:ind w:left="380"/>
        <w:jc w:val="both"/>
        <w:rPr>
          <w:sz w:val="24"/>
        </w:rPr>
      </w:pPr>
      <w:r w:rsidRPr="006E33F4">
        <w:rPr>
          <w:sz w:val="24"/>
        </w:rPr>
        <w:t>To reinforce that there is no statutory requirement to charge for any form of education or related activity, but to give the school the discretion to charge for optional activities provided wholly or mainly out of school hours.</w:t>
      </w:r>
    </w:p>
    <w:p w14:paraId="34230D8D" w14:textId="77777777" w:rsidR="006E33F4" w:rsidRPr="006E33F4" w:rsidRDefault="006E33F4" w:rsidP="002F47E5">
      <w:pPr>
        <w:numPr>
          <w:ilvl w:val="0"/>
          <w:numId w:val="16"/>
        </w:numPr>
        <w:ind w:left="380"/>
        <w:jc w:val="both"/>
        <w:rPr>
          <w:sz w:val="24"/>
        </w:rPr>
      </w:pPr>
      <w:r w:rsidRPr="006E33F4">
        <w:rPr>
          <w:sz w:val="24"/>
        </w:rPr>
        <w:t>To confirm the right of the school to invite voluntary contributions for the benefit of the school, or in support of any activity organised by the school whether during or outside school hours.</w:t>
      </w:r>
    </w:p>
    <w:p w14:paraId="3FCBBB41" w14:textId="77777777" w:rsidR="006E33F4" w:rsidRPr="006E33F4" w:rsidRDefault="006E33F4" w:rsidP="006E33F4">
      <w:pPr>
        <w:ind w:left="357"/>
        <w:jc w:val="both"/>
        <w:rPr>
          <w:sz w:val="24"/>
        </w:rPr>
      </w:pPr>
    </w:p>
    <w:p w14:paraId="05DB8F13" w14:textId="77777777" w:rsidR="006E33F4" w:rsidRPr="006E33F4" w:rsidRDefault="006E33F4" w:rsidP="006E33F4">
      <w:pPr>
        <w:ind w:left="357"/>
        <w:jc w:val="both"/>
        <w:rPr>
          <w:sz w:val="24"/>
        </w:rPr>
      </w:pPr>
    </w:p>
    <w:p w14:paraId="530C72F0" w14:textId="77777777" w:rsidR="006E33F4" w:rsidRPr="006E33F4" w:rsidRDefault="006E33F4" w:rsidP="006E33F4">
      <w:pPr>
        <w:jc w:val="both"/>
        <w:outlineLvl w:val="0"/>
        <w:rPr>
          <w:b/>
          <w:sz w:val="24"/>
          <w:u w:val="single"/>
        </w:rPr>
      </w:pPr>
      <w:r w:rsidRPr="006E33F4">
        <w:rPr>
          <w:b/>
          <w:sz w:val="24"/>
          <w:u w:val="single"/>
        </w:rPr>
        <w:t>GUIDELINES</w:t>
      </w:r>
    </w:p>
    <w:p w14:paraId="1FA25361" w14:textId="77777777" w:rsidR="008167E5" w:rsidRDefault="006E33F4" w:rsidP="002F47E5">
      <w:pPr>
        <w:numPr>
          <w:ilvl w:val="0"/>
          <w:numId w:val="17"/>
        </w:numPr>
        <w:tabs>
          <w:tab w:val="clear" w:pos="737"/>
          <w:tab w:val="num" w:pos="380"/>
        </w:tabs>
        <w:spacing w:before="120"/>
        <w:ind w:left="380"/>
        <w:jc w:val="both"/>
        <w:rPr>
          <w:sz w:val="24"/>
        </w:rPr>
      </w:pPr>
      <w:r w:rsidRPr="006E33F4">
        <w:rPr>
          <w:sz w:val="24"/>
        </w:rPr>
        <w:t xml:space="preserve">The Governing Body will seek voluntary contributions in order to fund activities taking place wholly or mainly during school hours for which the costs cannot be met from the school’s budget.  It is made clear to parents’/carers’, in writing, that any contribution is voluntary and failure to </w:t>
      </w:r>
      <w:r w:rsidR="0088766C">
        <w:rPr>
          <w:sz w:val="24"/>
        </w:rPr>
        <w:t>pay</w:t>
      </w:r>
      <w:r w:rsidRPr="006E33F4">
        <w:rPr>
          <w:sz w:val="24"/>
        </w:rPr>
        <w:t xml:space="preserve"> will not involve the relevant parent’s/carer’s child being treated differently from any other child in the school.  </w:t>
      </w:r>
    </w:p>
    <w:p w14:paraId="3165832F" w14:textId="77777777" w:rsidR="006E33F4" w:rsidRDefault="006E33F4" w:rsidP="002F47E5">
      <w:pPr>
        <w:numPr>
          <w:ilvl w:val="0"/>
          <w:numId w:val="17"/>
        </w:numPr>
        <w:tabs>
          <w:tab w:val="clear" w:pos="737"/>
          <w:tab w:val="num" w:pos="380"/>
        </w:tabs>
        <w:spacing w:before="120"/>
        <w:ind w:left="380"/>
        <w:jc w:val="both"/>
        <w:rPr>
          <w:sz w:val="24"/>
        </w:rPr>
      </w:pPr>
      <w:r w:rsidRPr="006E33F4">
        <w:rPr>
          <w:sz w:val="24"/>
        </w:rPr>
        <w:lastRenderedPageBreak/>
        <w:t xml:space="preserve">Parents/carers are </w:t>
      </w:r>
      <w:r w:rsidR="008167E5">
        <w:rPr>
          <w:sz w:val="24"/>
        </w:rPr>
        <w:t>advised</w:t>
      </w:r>
      <w:r w:rsidRPr="006E33F4">
        <w:rPr>
          <w:sz w:val="24"/>
        </w:rPr>
        <w:t xml:space="preserve"> that where an activity cannot take place without some support from parents/carers, and there are insufficient voluntary contributions, the activity may be cancelled.</w:t>
      </w:r>
    </w:p>
    <w:p w14:paraId="1E667ED6" w14:textId="77777777" w:rsidR="00F91D9E" w:rsidRPr="006E33F4" w:rsidRDefault="00F91D9E" w:rsidP="002F47E5">
      <w:pPr>
        <w:numPr>
          <w:ilvl w:val="0"/>
          <w:numId w:val="17"/>
        </w:numPr>
        <w:tabs>
          <w:tab w:val="clear" w:pos="737"/>
          <w:tab w:val="num" w:pos="380"/>
        </w:tabs>
        <w:spacing w:before="120"/>
        <w:ind w:left="380"/>
        <w:jc w:val="both"/>
        <w:rPr>
          <w:sz w:val="24"/>
        </w:rPr>
      </w:pPr>
      <w:r>
        <w:rPr>
          <w:sz w:val="24"/>
        </w:rPr>
        <w:t xml:space="preserve">For residential visits, which take place beyond the normal school day, payments are sought from parents/carers. </w:t>
      </w:r>
      <w:r>
        <w:rPr>
          <w:iCs/>
          <w:sz w:val="24"/>
          <w:szCs w:val="24"/>
        </w:rPr>
        <w:t>All residential trips are ‘booked’ on the proviso that w</w:t>
      </w:r>
      <w:r w:rsidRPr="00F91D9E">
        <w:rPr>
          <w:iCs/>
          <w:sz w:val="24"/>
          <w:szCs w:val="24"/>
        </w:rPr>
        <w:t xml:space="preserve">hen reserving a place, deposits will be lost should </w:t>
      </w:r>
      <w:r>
        <w:rPr>
          <w:iCs/>
          <w:sz w:val="24"/>
          <w:szCs w:val="24"/>
        </w:rPr>
        <w:t>a</w:t>
      </w:r>
      <w:r w:rsidRPr="00F91D9E">
        <w:rPr>
          <w:iCs/>
          <w:sz w:val="24"/>
          <w:szCs w:val="24"/>
        </w:rPr>
        <w:t xml:space="preserve"> child decide to withdraw from a trip and that </w:t>
      </w:r>
      <w:r>
        <w:rPr>
          <w:iCs/>
          <w:sz w:val="24"/>
          <w:szCs w:val="24"/>
        </w:rPr>
        <w:t>parents/carers</w:t>
      </w:r>
      <w:r w:rsidRPr="00F91D9E">
        <w:rPr>
          <w:iCs/>
          <w:sz w:val="24"/>
          <w:szCs w:val="24"/>
        </w:rPr>
        <w:t xml:space="preserve"> will be liable for the whole cost after a </w:t>
      </w:r>
      <w:r>
        <w:rPr>
          <w:iCs/>
          <w:sz w:val="24"/>
          <w:szCs w:val="24"/>
        </w:rPr>
        <w:t>specific</w:t>
      </w:r>
      <w:r w:rsidRPr="00F91D9E">
        <w:rPr>
          <w:iCs/>
          <w:sz w:val="24"/>
          <w:szCs w:val="24"/>
        </w:rPr>
        <w:t xml:space="preserve"> date</w:t>
      </w:r>
      <w:r>
        <w:rPr>
          <w:iCs/>
          <w:sz w:val="24"/>
          <w:szCs w:val="24"/>
        </w:rPr>
        <w:t xml:space="preserve"> which is shared with </w:t>
      </w:r>
      <w:r w:rsidR="00D444EA">
        <w:rPr>
          <w:iCs/>
          <w:sz w:val="24"/>
          <w:szCs w:val="24"/>
        </w:rPr>
        <w:t>parents/carers at the time of booking</w:t>
      </w:r>
      <w:r w:rsidR="00BE73CA">
        <w:rPr>
          <w:iCs/>
          <w:sz w:val="22"/>
          <w:szCs w:val="22"/>
        </w:rPr>
        <w:t xml:space="preserve">. </w:t>
      </w:r>
    </w:p>
    <w:p w14:paraId="5D1CACA2" w14:textId="77777777" w:rsidR="006E33F4" w:rsidRDefault="006E33F4" w:rsidP="006E33F4">
      <w:pPr>
        <w:ind w:left="720"/>
        <w:jc w:val="both"/>
        <w:rPr>
          <w:sz w:val="24"/>
        </w:rPr>
      </w:pPr>
    </w:p>
    <w:p w14:paraId="3017BB56" w14:textId="77777777" w:rsidR="00BE73CA" w:rsidRPr="006E33F4" w:rsidRDefault="00BE73CA" w:rsidP="006E33F4">
      <w:pPr>
        <w:ind w:left="720"/>
        <w:jc w:val="both"/>
        <w:rPr>
          <w:sz w:val="24"/>
        </w:rPr>
      </w:pPr>
    </w:p>
    <w:p w14:paraId="197AAF15" w14:textId="77777777" w:rsidR="006E33F4" w:rsidRPr="006E33F4" w:rsidRDefault="00BE73CA" w:rsidP="00E626CE">
      <w:pPr>
        <w:jc w:val="both"/>
        <w:rPr>
          <w:b/>
          <w:sz w:val="24"/>
          <w:u w:val="single"/>
        </w:rPr>
      </w:pPr>
      <w:r w:rsidRPr="006E33F4">
        <w:rPr>
          <w:b/>
          <w:sz w:val="24"/>
          <w:u w:val="single"/>
        </w:rPr>
        <w:t>REMISSIONS</w:t>
      </w:r>
    </w:p>
    <w:p w14:paraId="129B6E21" w14:textId="77777777" w:rsidR="006E33F4" w:rsidRPr="006E33F4" w:rsidRDefault="006E33F4" w:rsidP="002F47E5">
      <w:pPr>
        <w:numPr>
          <w:ilvl w:val="0"/>
          <w:numId w:val="18"/>
        </w:numPr>
        <w:tabs>
          <w:tab w:val="clear" w:pos="737"/>
          <w:tab w:val="num" w:pos="380"/>
        </w:tabs>
        <w:spacing w:before="120" w:after="120"/>
        <w:ind w:left="380"/>
        <w:jc w:val="both"/>
        <w:rPr>
          <w:sz w:val="24"/>
        </w:rPr>
      </w:pPr>
      <w:r w:rsidRPr="006E33F4">
        <w:rPr>
          <w:sz w:val="24"/>
        </w:rPr>
        <w:t xml:space="preserve">On residential visits which are essential for delivery of the curriculum and which fall wholly or mainly in school time, there is a statutory entitlement to the remission of charges for board and lodgings.  </w:t>
      </w:r>
      <w:r w:rsidR="00CD6DE0">
        <w:rPr>
          <w:sz w:val="24"/>
        </w:rPr>
        <w:t xml:space="preserve">Any family in receipt of any of the benefits listed below is entitled to claim full remission: </w:t>
      </w:r>
    </w:p>
    <w:p w14:paraId="6FDCB5FC" w14:textId="77777777" w:rsidR="006E33F4" w:rsidRPr="006E33F4" w:rsidRDefault="006E33F4" w:rsidP="002F47E5">
      <w:pPr>
        <w:numPr>
          <w:ilvl w:val="0"/>
          <w:numId w:val="20"/>
        </w:numPr>
        <w:tabs>
          <w:tab w:val="clear" w:pos="692"/>
          <w:tab w:val="left" w:pos="680"/>
        </w:tabs>
        <w:spacing w:before="120" w:after="120"/>
        <w:ind w:left="641" w:hanging="284"/>
        <w:jc w:val="both"/>
        <w:rPr>
          <w:sz w:val="24"/>
        </w:rPr>
      </w:pPr>
      <w:r w:rsidRPr="006E33F4">
        <w:rPr>
          <w:sz w:val="24"/>
        </w:rPr>
        <w:t>Income Support (IS)</w:t>
      </w:r>
    </w:p>
    <w:p w14:paraId="013E8820" w14:textId="77777777" w:rsidR="006E33F4" w:rsidRPr="006E33F4" w:rsidRDefault="006E33F4" w:rsidP="002F47E5">
      <w:pPr>
        <w:numPr>
          <w:ilvl w:val="0"/>
          <w:numId w:val="20"/>
        </w:numPr>
        <w:tabs>
          <w:tab w:val="clear" w:pos="692"/>
          <w:tab w:val="left" w:pos="680"/>
        </w:tabs>
        <w:spacing w:before="120" w:after="120"/>
        <w:ind w:left="641" w:hanging="284"/>
        <w:jc w:val="both"/>
        <w:rPr>
          <w:sz w:val="24"/>
        </w:rPr>
      </w:pPr>
      <w:r w:rsidRPr="006E33F4">
        <w:rPr>
          <w:sz w:val="24"/>
        </w:rPr>
        <w:t>Income Based Jobseekers Allowance (IBJSA)</w:t>
      </w:r>
    </w:p>
    <w:p w14:paraId="56F8E59A" w14:textId="77777777" w:rsidR="006E33F4" w:rsidRPr="006E33F4" w:rsidRDefault="006E33F4" w:rsidP="002F47E5">
      <w:pPr>
        <w:numPr>
          <w:ilvl w:val="0"/>
          <w:numId w:val="20"/>
        </w:numPr>
        <w:tabs>
          <w:tab w:val="clear" w:pos="692"/>
          <w:tab w:val="left" w:pos="680"/>
        </w:tabs>
        <w:spacing w:before="120" w:after="120"/>
        <w:ind w:left="641" w:hanging="284"/>
        <w:jc w:val="both"/>
        <w:rPr>
          <w:sz w:val="24"/>
        </w:rPr>
      </w:pPr>
      <w:r w:rsidRPr="006E33F4">
        <w:rPr>
          <w:sz w:val="24"/>
        </w:rPr>
        <w:t>Income-Related Employment and Support Allowance</w:t>
      </w:r>
    </w:p>
    <w:p w14:paraId="258D24B5" w14:textId="77777777" w:rsidR="006E33F4" w:rsidRPr="006E33F4" w:rsidRDefault="006E33F4" w:rsidP="002F47E5">
      <w:pPr>
        <w:numPr>
          <w:ilvl w:val="0"/>
          <w:numId w:val="20"/>
        </w:numPr>
        <w:tabs>
          <w:tab w:val="clear" w:pos="692"/>
          <w:tab w:val="left" w:pos="680"/>
        </w:tabs>
        <w:spacing w:before="120" w:after="120"/>
        <w:ind w:left="641" w:hanging="284"/>
        <w:jc w:val="both"/>
        <w:rPr>
          <w:sz w:val="24"/>
        </w:rPr>
      </w:pPr>
      <w:r w:rsidRPr="006E33F4">
        <w:rPr>
          <w:sz w:val="24"/>
        </w:rPr>
        <w:t>Support under part VI of the Immigration and Asylum Act 1999</w:t>
      </w:r>
    </w:p>
    <w:p w14:paraId="32C5F7F1" w14:textId="77777777" w:rsidR="006E33F4" w:rsidRDefault="006E33F4" w:rsidP="002F47E5">
      <w:pPr>
        <w:numPr>
          <w:ilvl w:val="0"/>
          <w:numId w:val="20"/>
        </w:numPr>
        <w:tabs>
          <w:tab w:val="clear" w:pos="692"/>
          <w:tab w:val="left" w:pos="680"/>
        </w:tabs>
        <w:spacing w:before="120" w:after="120"/>
        <w:ind w:left="641" w:hanging="284"/>
        <w:jc w:val="both"/>
        <w:rPr>
          <w:sz w:val="24"/>
        </w:rPr>
      </w:pPr>
      <w:r w:rsidRPr="006E33F4">
        <w:rPr>
          <w:sz w:val="24"/>
        </w:rPr>
        <w:t xml:space="preserve">Child Tax Credit, where the parent/carer is not entitled to Working Tax Credit and whose annual income, as assessed by the Inland Revenue, does not exceed </w:t>
      </w:r>
      <w:r w:rsidR="00CC489E">
        <w:rPr>
          <w:sz w:val="24"/>
        </w:rPr>
        <w:t>amount as set by the Inland Revenue</w:t>
      </w:r>
    </w:p>
    <w:p w14:paraId="6FC59743" w14:textId="77777777" w:rsidR="007B639F" w:rsidRPr="006E33F4" w:rsidRDefault="007B639F" w:rsidP="002F47E5">
      <w:pPr>
        <w:numPr>
          <w:ilvl w:val="0"/>
          <w:numId w:val="20"/>
        </w:numPr>
        <w:tabs>
          <w:tab w:val="clear" w:pos="692"/>
          <w:tab w:val="left" w:pos="680"/>
        </w:tabs>
        <w:spacing w:before="120" w:after="120"/>
        <w:ind w:left="641" w:hanging="284"/>
        <w:jc w:val="both"/>
        <w:rPr>
          <w:sz w:val="24"/>
        </w:rPr>
      </w:pPr>
      <w:r>
        <w:rPr>
          <w:sz w:val="24"/>
        </w:rPr>
        <w:t>Working Tax Credit run-on (paid for four weeks after entitlement to Working Tax Credit ends)</w:t>
      </w:r>
    </w:p>
    <w:p w14:paraId="0A48E6D2" w14:textId="77777777" w:rsidR="006E33F4" w:rsidRDefault="006E33F4" w:rsidP="002F47E5">
      <w:pPr>
        <w:numPr>
          <w:ilvl w:val="0"/>
          <w:numId w:val="20"/>
        </w:numPr>
        <w:tabs>
          <w:tab w:val="clear" w:pos="692"/>
          <w:tab w:val="left" w:pos="680"/>
        </w:tabs>
        <w:spacing w:before="120" w:after="120"/>
        <w:ind w:left="641" w:hanging="284"/>
        <w:jc w:val="both"/>
        <w:rPr>
          <w:sz w:val="24"/>
        </w:rPr>
      </w:pPr>
      <w:r w:rsidRPr="006E33F4">
        <w:rPr>
          <w:sz w:val="24"/>
        </w:rPr>
        <w:t>Universal Credit</w:t>
      </w:r>
    </w:p>
    <w:p w14:paraId="29CBB4F9" w14:textId="77777777" w:rsidR="007B639F" w:rsidRPr="006E33F4" w:rsidRDefault="007B639F" w:rsidP="007B639F">
      <w:pPr>
        <w:numPr>
          <w:ilvl w:val="0"/>
          <w:numId w:val="20"/>
        </w:numPr>
        <w:tabs>
          <w:tab w:val="clear" w:pos="692"/>
          <w:tab w:val="left" w:pos="680"/>
        </w:tabs>
        <w:spacing w:before="120" w:after="120"/>
        <w:ind w:left="641" w:hanging="284"/>
        <w:jc w:val="both"/>
        <w:rPr>
          <w:sz w:val="24"/>
        </w:rPr>
      </w:pPr>
      <w:r w:rsidRPr="006E33F4">
        <w:rPr>
          <w:sz w:val="24"/>
        </w:rPr>
        <w:t>The Guarantee element of State Pension Credit</w:t>
      </w:r>
    </w:p>
    <w:p w14:paraId="06EA6E28" w14:textId="77777777" w:rsidR="006E33F4" w:rsidRPr="006E33F4" w:rsidRDefault="006E33F4" w:rsidP="002F47E5">
      <w:pPr>
        <w:numPr>
          <w:ilvl w:val="0"/>
          <w:numId w:val="20"/>
        </w:numPr>
        <w:tabs>
          <w:tab w:val="clear" w:pos="692"/>
          <w:tab w:val="left" w:pos="680"/>
        </w:tabs>
        <w:spacing w:after="120"/>
        <w:ind w:left="641" w:hanging="284"/>
        <w:jc w:val="both"/>
        <w:rPr>
          <w:sz w:val="24"/>
        </w:rPr>
      </w:pPr>
      <w:r w:rsidRPr="006E33F4">
        <w:rPr>
          <w:sz w:val="24"/>
        </w:rPr>
        <w:t>Children who receive a qualifying benefit in their own right.</w:t>
      </w:r>
    </w:p>
    <w:p w14:paraId="6A90A2C2" w14:textId="69897A6B" w:rsidR="00CD6DE0" w:rsidRDefault="00CD6DE0" w:rsidP="00CD6DE0">
      <w:pPr>
        <w:numPr>
          <w:ilvl w:val="0"/>
          <w:numId w:val="24"/>
        </w:numPr>
        <w:tabs>
          <w:tab w:val="clear" w:pos="360"/>
          <w:tab w:val="num" w:pos="717"/>
        </w:tabs>
        <w:spacing w:before="120" w:after="120"/>
        <w:ind w:left="357" w:hanging="357"/>
        <w:jc w:val="both"/>
        <w:rPr>
          <w:sz w:val="24"/>
        </w:rPr>
      </w:pPr>
      <w:r>
        <w:rPr>
          <w:sz w:val="24"/>
        </w:rPr>
        <w:t>It is at the Governing B</w:t>
      </w:r>
      <w:r w:rsidR="00AE0487">
        <w:rPr>
          <w:sz w:val="24"/>
        </w:rPr>
        <w:t>ody’s discretion to extend the Remissions</w:t>
      </w:r>
      <w:r w:rsidR="00E128C6">
        <w:rPr>
          <w:sz w:val="24"/>
        </w:rPr>
        <w:t xml:space="preserve"> </w:t>
      </w:r>
      <w:r w:rsidR="00AE0487">
        <w:rPr>
          <w:sz w:val="24"/>
        </w:rPr>
        <w:t>P</w:t>
      </w:r>
      <w:r>
        <w:rPr>
          <w:sz w:val="24"/>
        </w:rPr>
        <w:t>olicy to cover other pupils whose circumstances warrant special consideration.</w:t>
      </w:r>
    </w:p>
    <w:p w14:paraId="49C0EF73" w14:textId="77777777" w:rsidR="006E33F4" w:rsidRDefault="006E33F4" w:rsidP="00CD6DE0">
      <w:pPr>
        <w:numPr>
          <w:ilvl w:val="0"/>
          <w:numId w:val="24"/>
        </w:numPr>
        <w:tabs>
          <w:tab w:val="clear" w:pos="360"/>
          <w:tab w:val="num" w:pos="717"/>
        </w:tabs>
        <w:spacing w:before="120" w:after="120"/>
        <w:ind w:left="357" w:hanging="357"/>
        <w:jc w:val="both"/>
        <w:rPr>
          <w:sz w:val="24"/>
        </w:rPr>
      </w:pPr>
      <w:r w:rsidRPr="006E33F4">
        <w:rPr>
          <w:sz w:val="24"/>
        </w:rPr>
        <w:t xml:space="preserve">The Governing Body is empowered to remit charges for activities </w:t>
      </w:r>
      <w:r w:rsidR="00CD6DE0">
        <w:rPr>
          <w:sz w:val="24"/>
        </w:rPr>
        <w:t>or provide a subsidy to a pupil when</w:t>
      </w:r>
      <w:r w:rsidRPr="006E33F4">
        <w:rPr>
          <w:sz w:val="24"/>
        </w:rPr>
        <w:t xml:space="preserve"> costs can be reasonably and appropriat</w:t>
      </w:r>
      <w:r w:rsidR="00CD6DE0">
        <w:rPr>
          <w:sz w:val="24"/>
        </w:rPr>
        <w:t>ely met from available funds in the school budget and/or the school’s private fund or from voluntary fundraising</w:t>
      </w:r>
      <w:r w:rsidRPr="006E33F4">
        <w:rPr>
          <w:sz w:val="24"/>
        </w:rPr>
        <w:t>.  The school continues to be responsible for meeting the cost of any remission of charges arising from this Policy.</w:t>
      </w:r>
    </w:p>
    <w:p w14:paraId="09AEFC1A" w14:textId="77777777" w:rsidR="00C03566" w:rsidRPr="0002547A" w:rsidRDefault="009517F1" w:rsidP="0002547A">
      <w:pPr>
        <w:numPr>
          <w:ilvl w:val="0"/>
          <w:numId w:val="24"/>
        </w:numPr>
        <w:tabs>
          <w:tab w:val="clear" w:pos="360"/>
          <w:tab w:val="num" w:pos="717"/>
        </w:tabs>
        <w:spacing w:before="120"/>
        <w:ind w:left="357" w:hanging="357"/>
        <w:jc w:val="both"/>
        <w:rPr>
          <w:sz w:val="24"/>
        </w:rPr>
      </w:pPr>
      <w:r>
        <w:rPr>
          <w:sz w:val="24"/>
        </w:rPr>
        <w:t>The School will ensure that they inform parents/carers on low income and in receipt of the benefits listed above of the support available to them when being asked for contributions towards the cost of school visits and trips.</w:t>
      </w:r>
    </w:p>
    <w:p w14:paraId="190A2573" w14:textId="77777777" w:rsidR="0002547A" w:rsidRDefault="0002547A" w:rsidP="00E626CE">
      <w:pPr>
        <w:jc w:val="both"/>
        <w:rPr>
          <w:b/>
          <w:sz w:val="24"/>
          <w:u w:val="single"/>
        </w:rPr>
      </w:pPr>
    </w:p>
    <w:p w14:paraId="354B6280" w14:textId="77777777" w:rsidR="0002547A" w:rsidRDefault="0002547A" w:rsidP="00E626CE">
      <w:pPr>
        <w:jc w:val="both"/>
        <w:rPr>
          <w:b/>
          <w:sz w:val="24"/>
          <w:u w:val="single"/>
        </w:rPr>
      </w:pPr>
    </w:p>
    <w:p w14:paraId="280EAB68" w14:textId="77777777" w:rsidR="00347328" w:rsidRDefault="0002547A" w:rsidP="00E626CE">
      <w:pPr>
        <w:jc w:val="both"/>
        <w:rPr>
          <w:b/>
          <w:sz w:val="24"/>
          <w:u w:val="single"/>
        </w:rPr>
      </w:pPr>
      <w:r w:rsidRPr="006E33F4">
        <w:rPr>
          <w:b/>
          <w:sz w:val="24"/>
          <w:u w:val="single"/>
        </w:rPr>
        <w:t>CHARGING</w:t>
      </w:r>
    </w:p>
    <w:p w14:paraId="55D285A1" w14:textId="77777777" w:rsidR="00347328" w:rsidRDefault="00347328" w:rsidP="00347328">
      <w:pPr>
        <w:spacing w:before="120"/>
        <w:rPr>
          <w:sz w:val="24"/>
          <w:szCs w:val="24"/>
          <w:lang w:eastAsia="en-GB"/>
        </w:rPr>
      </w:pPr>
      <w:r w:rsidRPr="00347328">
        <w:rPr>
          <w:sz w:val="24"/>
          <w:szCs w:val="24"/>
          <w:lang w:eastAsia="en-GB"/>
        </w:rPr>
        <w:t xml:space="preserve">We </w:t>
      </w:r>
      <w:r>
        <w:rPr>
          <w:sz w:val="24"/>
          <w:szCs w:val="24"/>
          <w:lang w:eastAsia="en-GB"/>
        </w:rPr>
        <w:t>will</w:t>
      </w:r>
      <w:r w:rsidRPr="00347328">
        <w:rPr>
          <w:sz w:val="24"/>
          <w:szCs w:val="24"/>
          <w:lang w:eastAsia="en-GB"/>
        </w:rPr>
        <w:t xml:space="preserve"> charge for activities known as ‘optional extras’. In these cases, schools can charge for providing materials, books, instruments or equipment. </w:t>
      </w:r>
    </w:p>
    <w:p w14:paraId="085D4AF5" w14:textId="77777777" w:rsidR="00347328" w:rsidRPr="00347328" w:rsidRDefault="00347328" w:rsidP="00347328">
      <w:pPr>
        <w:spacing w:before="120"/>
        <w:rPr>
          <w:sz w:val="24"/>
          <w:szCs w:val="24"/>
          <w:lang w:eastAsia="en-GB"/>
        </w:rPr>
      </w:pPr>
      <w:r w:rsidRPr="00347328">
        <w:rPr>
          <w:sz w:val="24"/>
          <w:szCs w:val="24"/>
          <w:lang w:eastAsia="en-GB"/>
        </w:rPr>
        <w:t>The following are optional extras:</w:t>
      </w:r>
    </w:p>
    <w:p w14:paraId="7E1147D5" w14:textId="77777777" w:rsidR="00347328" w:rsidRPr="00347328" w:rsidRDefault="00347328" w:rsidP="00347328">
      <w:pPr>
        <w:pStyle w:val="ListParagraph"/>
        <w:numPr>
          <w:ilvl w:val="0"/>
          <w:numId w:val="28"/>
        </w:numPr>
        <w:spacing w:after="120"/>
        <w:rPr>
          <w:rFonts w:cs="Arial"/>
          <w:sz w:val="24"/>
          <w:szCs w:val="24"/>
          <w:lang w:eastAsia="en-GB"/>
        </w:rPr>
      </w:pPr>
      <w:r w:rsidRPr="002A3881">
        <w:rPr>
          <w:rFonts w:cs="Arial"/>
          <w:b/>
          <w:sz w:val="24"/>
          <w:szCs w:val="24"/>
          <w:lang w:eastAsia="en-GB"/>
        </w:rPr>
        <w:t>Education provided outside of school time</w:t>
      </w:r>
      <w:r w:rsidRPr="00347328">
        <w:rPr>
          <w:rFonts w:cs="Arial"/>
          <w:sz w:val="24"/>
          <w:szCs w:val="24"/>
          <w:lang w:eastAsia="en-GB"/>
        </w:rPr>
        <w:t xml:space="preserve"> that is not part of:</w:t>
      </w:r>
    </w:p>
    <w:p w14:paraId="77FDA45F" w14:textId="77777777" w:rsidR="00347328" w:rsidRPr="00347328" w:rsidRDefault="00347328" w:rsidP="00347328">
      <w:pPr>
        <w:numPr>
          <w:ilvl w:val="0"/>
          <w:numId w:val="29"/>
        </w:numPr>
        <w:spacing w:after="120"/>
        <w:rPr>
          <w:sz w:val="24"/>
          <w:szCs w:val="24"/>
          <w:lang w:eastAsia="en-GB"/>
        </w:rPr>
      </w:pPr>
      <w:r w:rsidRPr="00347328">
        <w:rPr>
          <w:sz w:val="24"/>
          <w:szCs w:val="24"/>
          <w:lang w:eastAsia="en-GB"/>
        </w:rPr>
        <w:t>The National Curriculum</w:t>
      </w:r>
    </w:p>
    <w:p w14:paraId="5897C33A" w14:textId="77777777" w:rsidR="00347328" w:rsidRPr="00347328" w:rsidRDefault="00347328" w:rsidP="00347328">
      <w:pPr>
        <w:numPr>
          <w:ilvl w:val="0"/>
          <w:numId w:val="29"/>
        </w:numPr>
        <w:spacing w:after="120"/>
        <w:rPr>
          <w:sz w:val="24"/>
          <w:szCs w:val="24"/>
          <w:lang w:eastAsia="en-GB"/>
        </w:rPr>
      </w:pPr>
      <w:r w:rsidRPr="00347328">
        <w:rPr>
          <w:sz w:val="24"/>
          <w:szCs w:val="24"/>
          <w:lang w:eastAsia="en-GB"/>
        </w:rPr>
        <w:t>A syllabus for a prescribed public examination that the pupil is being prepared for at the school</w:t>
      </w:r>
    </w:p>
    <w:p w14:paraId="51296581" w14:textId="77777777" w:rsidR="00347328" w:rsidRPr="00347328" w:rsidRDefault="00347328" w:rsidP="00347328">
      <w:pPr>
        <w:numPr>
          <w:ilvl w:val="0"/>
          <w:numId w:val="29"/>
        </w:numPr>
        <w:spacing w:after="120"/>
        <w:rPr>
          <w:sz w:val="24"/>
          <w:szCs w:val="24"/>
          <w:lang w:eastAsia="en-GB"/>
        </w:rPr>
      </w:pPr>
      <w:r>
        <w:rPr>
          <w:sz w:val="24"/>
          <w:szCs w:val="24"/>
          <w:lang w:eastAsia="en-GB"/>
        </w:rPr>
        <w:lastRenderedPageBreak/>
        <w:t>Religious E</w:t>
      </w:r>
      <w:r w:rsidRPr="00347328">
        <w:rPr>
          <w:sz w:val="24"/>
          <w:szCs w:val="24"/>
          <w:lang w:eastAsia="en-GB"/>
        </w:rPr>
        <w:t xml:space="preserve">ducation </w:t>
      </w:r>
    </w:p>
    <w:p w14:paraId="3C27F31C" w14:textId="77777777" w:rsidR="002A3881" w:rsidRDefault="00347328" w:rsidP="002A3881">
      <w:pPr>
        <w:pStyle w:val="ListParagraph"/>
        <w:numPr>
          <w:ilvl w:val="0"/>
          <w:numId w:val="28"/>
        </w:numPr>
        <w:spacing w:after="120"/>
        <w:rPr>
          <w:rFonts w:cs="Arial"/>
          <w:sz w:val="24"/>
          <w:szCs w:val="24"/>
          <w:lang w:eastAsia="en-GB"/>
        </w:rPr>
      </w:pPr>
      <w:r w:rsidRPr="002A3881">
        <w:rPr>
          <w:rFonts w:cs="Arial"/>
          <w:b/>
          <w:sz w:val="24"/>
          <w:szCs w:val="24"/>
          <w:lang w:eastAsia="en-GB"/>
        </w:rPr>
        <w:t>Examination entry fee</w:t>
      </w:r>
      <w:r w:rsidRPr="00347328">
        <w:rPr>
          <w:rFonts w:cs="Arial"/>
          <w:sz w:val="24"/>
          <w:szCs w:val="24"/>
          <w:lang w:eastAsia="en-GB"/>
        </w:rPr>
        <w:t>(s) if the registered pupil has not been prepared for the examination(s) at the school</w:t>
      </w:r>
    </w:p>
    <w:p w14:paraId="63A64C91" w14:textId="77777777" w:rsidR="002A3881" w:rsidRDefault="00347328" w:rsidP="002A3881">
      <w:pPr>
        <w:pStyle w:val="ListParagraph"/>
        <w:numPr>
          <w:ilvl w:val="0"/>
          <w:numId w:val="28"/>
        </w:numPr>
        <w:spacing w:after="120"/>
        <w:rPr>
          <w:rFonts w:cs="Arial"/>
          <w:sz w:val="24"/>
          <w:szCs w:val="24"/>
          <w:lang w:eastAsia="en-GB"/>
        </w:rPr>
      </w:pPr>
      <w:r w:rsidRPr="002A3881">
        <w:rPr>
          <w:rFonts w:cs="Arial"/>
          <w:b/>
          <w:sz w:val="24"/>
          <w:szCs w:val="24"/>
          <w:lang w:eastAsia="en-GB"/>
        </w:rPr>
        <w:t>Transport</w:t>
      </w:r>
      <w:r w:rsidRPr="002A3881">
        <w:rPr>
          <w:rFonts w:cs="Arial"/>
          <w:sz w:val="24"/>
          <w:szCs w:val="24"/>
          <w:lang w:eastAsia="en-GB"/>
        </w:rPr>
        <w:t xml:space="preserve"> (other than transport that is required to take the pupil to school or to other premises where the local authority or governing board has arranged for the pupil to be provided with education)</w:t>
      </w:r>
    </w:p>
    <w:p w14:paraId="7DD436E1" w14:textId="77777777" w:rsidR="002A3881" w:rsidRDefault="00347328" w:rsidP="002A3881">
      <w:pPr>
        <w:pStyle w:val="ListParagraph"/>
        <w:numPr>
          <w:ilvl w:val="0"/>
          <w:numId w:val="28"/>
        </w:numPr>
        <w:spacing w:after="120"/>
        <w:rPr>
          <w:rFonts w:cs="Arial"/>
          <w:sz w:val="24"/>
          <w:szCs w:val="24"/>
          <w:lang w:eastAsia="en-GB"/>
        </w:rPr>
      </w:pPr>
      <w:r w:rsidRPr="002A3881">
        <w:rPr>
          <w:rFonts w:cs="Arial"/>
          <w:b/>
          <w:sz w:val="24"/>
          <w:szCs w:val="24"/>
          <w:lang w:eastAsia="en-GB"/>
        </w:rPr>
        <w:t>Board and lodging</w:t>
      </w:r>
      <w:r w:rsidRPr="002A3881">
        <w:rPr>
          <w:rFonts w:cs="Arial"/>
          <w:sz w:val="24"/>
          <w:szCs w:val="24"/>
          <w:lang w:eastAsia="en-GB"/>
        </w:rPr>
        <w:t xml:space="preserve"> for a pupil on a residential visit</w:t>
      </w:r>
    </w:p>
    <w:p w14:paraId="514A5EA2" w14:textId="77777777" w:rsidR="00347328" w:rsidRPr="002A3881" w:rsidRDefault="00347328" w:rsidP="002A3881">
      <w:pPr>
        <w:pStyle w:val="ListParagraph"/>
        <w:numPr>
          <w:ilvl w:val="0"/>
          <w:numId w:val="28"/>
        </w:numPr>
        <w:spacing w:after="120"/>
        <w:rPr>
          <w:rFonts w:cs="Arial"/>
          <w:sz w:val="24"/>
          <w:szCs w:val="24"/>
          <w:lang w:eastAsia="en-GB"/>
        </w:rPr>
      </w:pPr>
      <w:r w:rsidRPr="002A3881">
        <w:rPr>
          <w:rFonts w:cs="Arial"/>
          <w:b/>
          <w:sz w:val="24"/>
          <w:szCs w:val="24"/>
          <w:lang w:eastAsia="en-GB"/>
        </w:rPr>
        <w:t>Extended day services</w:t>
      </w:r>
      <w:r w:rsidRPr="002A3881">
        <w:rPr>
          <w:rFonts w:cs="Arial"/>
          <w:sz w:val="24"/>
          <w:szCs w:val="24"/>
          <w:lang w:eastAsia="en-GB"/>
        </w:rPr>
        <w:t xml:space="preserve"> offered to pupils (such as </w:t>
      </w:r>
      <w:r w:rsidR="002A3881">
        <w:rPr>
          <w:rFonts w:cs="Arial"/>
          <w:sz w:val="24"/>
          <w:szCs w:val="24"/>
          <w:lang w:eastAsia="en-GB"/>
        </w:rPr>
        <w:t xml:space="preserve">school led </w:t>
      </w:r>
      <w:r w:rsidRPr="002A3881">
        <w:rPr>
          <w:rFonts w:cs="Arial"/>
          <w:sz w:val="24"/>
          <w:szCs w:val="24"/>
          <w:lang w:eastAsia="en-GB"/>
        </w:rPr>
        <w:t xml:space="preserve">breakfast clubs, after-school clubs, tea and supervised homework sessions) </w:t>
      </w:r>
    </w:p>
    <w:p w14:paraId="2D1D414C" w14:textId="77777777" w:rsidR="00347328" w:rsidRPr="00347328" w:rsidRDefault="00347328" w:rsidP="00347328">
      <w:pPr>
        <w:rPr>
          <w:sz w:val="24"/>
          <w:szCs w:val="24"/>
          <w:lang w:eastAsia="en-GB"/>
        </w:rPr>
      </w:pPr>
      <w:r w:rsidRPr="00347328">
        <w:rPr>
          <w:sz w:val="24"/>
          <w:szCs w:val="24"/>
          <w:lang w:eastAsia="en-GB"/>
        </w:rPr>
        <w:t xml:space="preserve">When calculating the cost of optional extras, an amount may be included in relation to: </w:t>
      </w:r>
    </w:p>
    <w:p w14:paraId="565ECF48" w14:textId="77777777" w:rsidR="00347328" w:rsidRPr="00347328" w:rsidRDefault="00347328" w:rsidP="002A3881">
      <w:pPr>
        <w:numPr>
          <w:ilvl w:val="0"/>
          <w:numId w:val="30"/>
        </w:numPr>
        <w:spacing w:after="120"/>
        <w:rPr>
          <w:rFonts w:cs="Arial"/>
          <w:sz w:val="24"/>
          <w:szCs w:val="24"/>
          <w:lang w:eastAsia="en-GB"/>
        </w:rPr>
      </w:pPr>
      <w:r w:rsidRPr="00347328">
        <w:rPr>
          <w:rFonts w:cs="Arial"/>
          <w:sz w:val="24"/>
          <w:szCs w:val="24"/>
          <w:lang w:eastAsia="en-GB"/>
        </w:rPr>
        <w:t>Any materials, books, instruments or equipment provided in connection with the optional extra</w:t>
      </w:r>
    </w:p>
    <w:p w14:paraId="0E42F2B9" w14:textId="77777777" w:rsidR="00347328" w:rsidRPr="00347328" w:rsidRDefault="00347328" w:rsidP="002A3881">
      <w:pPr>
        <w:numPr>
          <w:ilvl w:val="0"/>
          <w:numId w:val="30"/>
        </w:numPr>
        <w:spacing w:after="120"/>
        <w:rPr>
          <w:rFonts w:cs="Arial"/>
          <w:sz w:val="24"/>
          <w:szCs w:val="24"/>
          <w:lang w:eastAsia="en-GB"/>
        </w:rPr>
      </w:pPr>
      <w:r w:rsidRPr="00347328">
        <w:rPr>
          <w:rFonts w:cs="Arial"/>
          <w:sz w:val="24"/>
          <w:szCs w:val="24"/>
          <w:lang w:eastAsia="en-GB"/>
        </w:rPr>
        <w:t>The cost of buildings and accommodation</w:t>
      </w:r>
    </w:p>
    <w:p w14:paraId="39665675" w14:textId="77777777" w:rsidR="00347328" w:rsidRPr="00347328" w:rsidRDefault="00347328" w:rsidP="002A3881">
      <w:pPr>
        <w:numPr>
          <w:ilvl w:val="0"/>
          <w:numId w:val="30"/>
        </w:numPr>
        <w:spacing w:after="120"/>
        <w:rPr>
          <w:rFonts w:cs="Arial"/>
          <w:sz w:val="24"/>
          <w:szCs w:val="24"/>
          <w:lang w:eastAsia="en-GB"/>
        </w:rPr>
      </w:pPr>
      <w:r w:rsidRPr="00347328">
        <w:rPr>
          <w:rFonts w:cs="Arial"/>
          <w:sz w:val="24"/>
          <w:szCs w:val="24"/>
          <w:lang w:eastAsia="en-GB"/>
        </w:rPr>
        <w:t>Non-teaching staff</w:t>
      </w:r>
    </w:p>
    <w:p w14:paraId="260FA9A3" w14:textId="77777777" w:rsidR="00347328" w:rsidRPr="00347328" w:rsidRDefault="00347328" w:rsidP="002A3881">
      <w:pPr>
        <w:numPr>
          <w:ilvl w:val="0"/>
          <w:numId w:val="30"/>
        </w:numPr>
        <w:spacing w:after="120"/>
        <w:rPr>
          <w:rFonts w:cs="Arial"/>
          <w:sz w:val="24"/>
          <w:szCs w:val="24"/>
          <w:lang w:eastAsia="en-GB"/>
        </w:rPr>
      </w:pPr>
      <w:r w:rsidRPr="00347328">
        <w:rPr>
          <w:rFonts w:cs="Arial"/>
          <w:sz w:val="24"/>
          <w:szCs w:val="24"/>
          <w:lang w:eastAsia="en-GB"/>
        </w:rPr>
        <w:t>Teaching staff engaged under contracts for services purely to provide an optional extra (including supply teachers engaged specifically to provide the optional extra)</w:t>
      </w:r>
    </w:p>
    <w:p w14:paraId="41EB919B" w14:textId="77777777" w:rsidR="00347328" w:rsidRPr="00347328" w:rsidRDefault="00347328" w:rsidP="002A3881">
      <w:pPr>
        <w:numPr>
          <w:ilvl w:val="0"/>
          <w:numId w:val="30"/>
        </w:numPr>
        <w:spacing w:after="120"/>
        <w:rPr>
          <w:rFonts w:cs="Arial"/>
          <w:sz w:val="24"/>
          <w:szCs w:val="24"/>
          <w:lang w:eastAsia="en-GB"/>
        </w:rPr>
      </w:pPr>
      <w:r w:rsidRPr="00347328">
        <w:rPr>
          <w:rFonts w:cs="Arial"/>
          <w:sz w:val="24"/>
          <w:szCs w:val="24"/>
          <w:lang w:eastAsia="en-GB"/>
        </w:rPr>
        <w:t>The cost, or an appropriate proportion of the costs, for teaching staff employed to provide tuition in playing a musical instrument, or vocal tuition, where the tuition is an optional extra</w:t>
      </w:r>
    </w:p>
    <w:p w14:paraId="053DB46A" w14:textId="77777777" w:rsidR="002A3881" w:rsidRPr="002A3881" w:rsidRDefault="00347328" w:rsidP="002A3881">
      <w:pPr>
        <w:spacing w:before="120"/>
        <w:rPr>
          <w:sz w:val="24"/>
          <w:szCs w:val="24"/>
          <w:lang w:eastAsia="en-GB"/>
        </w:rPr>
      </w:pPr>
      <w:r w:rsidRPr="002A3881">
        <w:rPr>
          <w:sz w:val="24"/>
          <w:szCs w:val="24"/>
          <w:lang w:eastAsia="en-GB"/>
        </w:rPr>
        <w:t xml:space="preserve">Any charge made in respect of individual pupils will not be greater than the actual cost of providing the optional extra activity, divided equally by the number of pupils participating. </w:t>
      </w:r>
    </w:p>
    <w:p w14:paraId="2B3EF677" w14:textId="77777777" w:rsidR="00347328" w:rsidRPr="002A3881" w:rsidRDefault="00347328" w:rsidP="002A3881">
      <w:pPr>
        <w:spacing w:before="120"/>
        <w:rPr>
          <w:sz w:val="24"/>
          <w:szCs w:val="24"/>
          <w:lang w:eastAsia="en-GB"/>
        </w:rPr>
      </w:pPr>
      <w:r w:rsidRPr="002A3881">
        <w:rPr>
          <w:sz w:val="24"/>
          <w:szCs w:val="24"/>
          <w:lang w:eastAsia="en-GB"/>
        </w:rPr>
        <w:t xml:space="preserve">Any charge will not include an element of subsidy for any other pupils who wish to take part in the activity but whose parents are unwilling or unable to pay the full charge. </w:t>
      </w:r>
    </w:p>
    <w:p w14:paraId="2981F04C" w14:textId="77777777" w:rsidR="00347328" w:rsidRPr="002A3881" w:rsidRDefault="00347328" w:rsidP="002A3881">
      <w:pPr>
        <w:spacing w:before="120"/>
        <w:rPr>
          <w:sz w:val="24"/>
          <w:szCs w:val="24"/>
          <w:lang w:eastAsia="en-GB"/>
        </w:rPr>
      </w:pPr>
      <w:r w:rsidRPr="002A3881">
        <w:rPr>
          <w:sz w:val="24"/>
          <w:szCs w:val="24"/>
          <w:lang w:eastAsia="en-GB"/>
        </w:rPr>
        <w:t xml:space="preserve">In cases where a small proportion of the activity takes place during school hours, the charge cannot include the cost of alternative provision for those pupils who do not wish to participate. </w:t>
      </w:r>
    </w:p>
    <w:p w14:paraId="78EC6EDE" w14:textId="77777777" w:rsidR="00347328" w:rsidRPr="002A3881" w:rsidRDefault="00347328" w:rsidP="002A3881">
      <w:pPr>
        <w:spacing w:before="120"/>
        <w:rPr>
          <w:sz w:val="24"/>
          <w:szCs w:val="24"/>
          <w:lang w:eastAsia="en-GB"/>
        </w:rPr>
      </w:pPr>
      <w:r w:rsidRPr="002A3881">
        <w:rPr>
          <w:sz w:val="24"/>
          <w:szCs w:val="24"/>
          <w:lang w:eastAsia="en-GB"/>
        </w:rPr>
        <w:t xml:space="preserve">Parental agreement is necessary for the provision of an optional extra which is to be charged for. </w:t>
      </w:r>
    </w:p>
    <w:p w14:paraId="216643FF" w14:textId="77777777" w:rsidR="006E33F4" w:rsidRPr="006E33F4" w:rsidRDefault="002A3881" w:rsidP="002A3881">
      <w:pPr>
        <w:tabs>
          <w:tab w:val="left" w:pos="990"/>
        </w:tabs>
        <w:spacing w:before="120"/>
        <w:jc w:val="both"/>
        <w:rPr>
          <w:sz w:val="24"/>
        </w:rPr>
      </w:pPr>
      <w:r>
        <w:rPr>
          <w:sz w:val="24"/>
        </w:rPr>
        <w:t>Moreover, p</w:t>
      </w:r>
      <w:r w:rsidR="006E33F4" w:rsidRPr="006E33F4">
        <w:rPr>
          <w:sz w:val="24"/>
        </w:rPr>
        <w:t xml:space="preserve">arents/carers are asked to </w:t>
      </w:r>
      <w:r w:rsidR="00DB176D">
        <w:rPr>
          <w:sz w:val="24"/>
        </w:rPr>
        <w:t>pay for</w:t>
      </w:r>
      <w:r w:rsidR="006E33F4" w:rsidRPr="006E33F4">
        <w:rPr>
          <w:sz w:val="24"/>
        </w:rPr>
        <w:t>:</w:t>
      </w:r>
    </w:p>
    <w:p w14:paraId="6B4B3F29" w14:textId="77777777" w:rsidR="006E33F4" w:rsidRPr="006E33F4" w:rsidRDefault="006E33F4" w:rsidP="002F47E5">
      <w:pPr>
        <w:spacing w:before="120" w:after="120"/>
        <w:ind w:left="363"/>
        <w:jc w:val="both"/>
        <w:rPr>
          <w:b/>
          <w:sz w:val="24"/>
        </w:rPr>
      </w:pPr>
      <w:r w:rsidRPr="006E33F4">
        <w:rPr>
          <w:b/>
          <w:sz w:val="24"/>
        </w:rPr>
        <w:t>Musical Instrument Tuition</w:t>
      </w:r>
    </w:p>
    <w:p w14:paraId="40C30A92" w14:textId="77777777" w:rsidR="008167E5" w:rsidRPr="001F2783" w:rsidRDefault="006E33F4" w:rsidP="001F2783">
      <w:pPr>
        <w:tabs>
          <w:tab w:val="left" w:pos="680"/>
        </w:tabs>
        <w:spacing w:before="120"/>
        <w:ind w:left="641" w:hanging="284"/>
        <w:jc w:val="both"/>
        <w:rPr>
          <w:sz w:val="24"/>
        </w:rPr>
      </w:pPr>
      <w:r w:rsidRPr="006E33F4">
        <w:rPr>
          <w:sz w:val="24"/>
        </w:rPr>
        <w:t xml:space="preserve">-  </w:t>
      </w:r>
      <w:r w:rsidRPr="006E33F4">
        <w:rPr>
          <w:sz w:val="24"/>
        </w:rPr>
        <w:tab/>
        <w:t>costs associated with individual instrumental tuition, whether in or out of school</w:t>
      </w:r>
      <w:r w:rsidR="00E626CE">
        <w:rPr>
          <w:sz w:val="24"/>
        </w:rPr>
        <w:t xml:space="preserve"> </w:t>
      </w:r>
      <w:r w:rsidRPr="006E33F4">
        <w:rPr>
          <w:sz w:val="24"/>
        </w:rPr>
        <w:t>hours (unless this is provided as part of a syllabus for prescribed public examination or is require</w:t>
      </w:r>
      <w:r w:rsidR="00DB176D">
        <w:rPr>
          <w:sz w:val="24"/>
        </w:rPr>
        <w:t>d by the National Curriculum</w:t>
      </w:r>
      <w:r w:rsidRPr="006E33F4">
        <w:rPr>
          <w:sz w:val="24"/>
        </w:rPr>
        <w:t>), and with tuition for small groups of up to and including four pupils;</w:t>
      </w:r>
    </w:p>
    <w:p w14:paraId="1579547D" w14:textId="77777777" w:rsidR="001F2783" w:rsidRDefault="001F2783" w:rsidP="00AE0487">
      <w:pPr>
        <w:ind w:left="720"/>
        <w:jc w:val="both"/>
        <w:rPr>
          <w:b/>
          <w:sz w:val="24"/>
        </w:rPr>
      </w:pPr>
    </w:p>
    <w:p w14:paraId="6AAB03E4" w14:textId="77777777" w:rsidR="006E33F4" w:rsidRPr="006E33F4" w:rsidRDefault="006E33F4" w:rsidP="00AE0487">
      <w:pPr>
        <w:spacing w:after="120"/>
        <w:ind w:firstLine="357"/>
        <w:jc w:val="both"/>
        <w:rPr>
          <w:b/>
          <w:sz w:val="24"/>
        </w:rPr>
      </w:pPr>
      <w:r w:rsidRPr="006E33F4">
        <w:rPr>
          <w:b/>
          <w:sz w:val="24"/>
        </w:rPr>
        <w:t>Public Examinations</w:t>
      </w:r>
    </w:p>
    <w:p w14:paraId="3DC142C8" w14:textId="77777777" w:rsidR="006E33F4" w:rsidRDefault="006E33F4" w:rsidP="002F47E5">
      <w:pPr>
        <w:numPr>
          <w:ilvl w:val="0"/>
          <w:numId w:val="21"/>
        </w:numPr>
        <w:tabs>
          <w:tab w:val="clear" w:pos="723"/>
          <w:tab w:val="left" w:pos="680"/>
        </w:tabs>
        <w:ind w:left="641" w:hanging="284"/>
        <w:jc w:val="both"/>
        <w:rPr>
          <w:sz w:val="24"/>
        </w:rPr>
      </w:pPr>
      <w:r w:rsidRPr="006E33F4">
        <w:rPr>
          <w:sz w:val="24"/>
        </w:rPr>
        <w:t>the cost of entering a pupil for public examination not prescribed in regulations</w:t>
      </w:r>
      <w:r w:rsidR="00DB176D">
        <w:rPr>
          <w:sz w:val="24"/>
        </w:rPr>
        <w:t xml:space="preserve"> (unless a Child in Care or disadvantaged pupil)</w:t>
      </w:r>
      <w:r w:rsidRPr="006E33F4">
        <w:rPr>
          <w:sz w:val="24"/>
        </w:rPr>
        <w:t>, and for preparing the pupil for such an examination outside school hours, for example, music examination.</w:t>
      </w:r>
    </w:p>
    <w:p w14:paraId="3A2BBD49" w14:textId="77777777" w:rsidR="002A3881" w:rsidRDefault="002A3881" w:rsidP="002A3881">
      <w:pPr>
        <w:tabs>
          <w:tab w:val="left" w:pos="680"/>
        </w:tabs>
        <w:ind w:left="641"/>
        <w:jc w:val="both"/>
        <w:rPr>
          <w:sz w:val="24"/>
        </w:rPr>
      </w:pPr>
    </w:p>
    <w:p w14:paraId="3B097010" w14:textId="77777777" w:rsidR="002A3881" w:rsidRPr="006E33F4" w:rsidRDefault="002A3881" w:rsidP="002A3881">
      <w:pPr>
        <w:ind w:left="357"/>
        <w:jc w:val="both"/>
        <w:rPr>
          <w:b/>
          <w:sz w:val="24"/>
        </w:rPr>
      </w:pPr>
      <w:r w:rsidRPr="006E33F4">
        <w:rPr>
          <w:b/>
          <w:sz w:val="24"/>
        </w:rPr>
        <w:t>Materials, Books, Instruments or Other Equipment</w:t>
      </w:r>
    </w:p>
    <w:p w14:paraId="741CE7C8" w14:textId="77777777" w:rsidR="002A3881" w:rsidRPr="00D03BA6" w:rsidRDefault="002A3881" w:rsidP="002A3881">
      <w:pPr>
        <w:numPr>
          <w:ilvl w:val="0"/>
          <w:numId w:val="21"/>
        </w:numPr>
        <w:spacing w:before="120"/>
        <w:jc w:val="both"/>
        <w:rPr>
          <w:b/>
          <w:sz w:val="24"/>
        </w:rPr>
      </w:pPr>
      <w:r w:rsidRPr="00D03BA6">
        <w:rPr>
          <w:sz w:val="24"/>
        </w:rPr>
        <w:t>costs for materials used in school where a parent/carer indicates in advance that they or the pupil wishes to own the finished article which incorporates the materials.  Any charge will not exceed the cost of the materials.  Alternatively, the parent/carer may be required to provide the materials in question.</w:t>
      </w:r>
    </w:p>
    <w:p w14:paraId="13F4D8EC" w14:textId="77777777" w:rsidR="002A3881" w:rsidRDefault="002A3881" w:rsidP="002A3881">
      <w:pPr>
        <w:jc w:val="both"/>
        <w:rPr>
          <w:sz w:val="24"/>
        </w:rPr>
      </w:pPr>
    </w:p>
    <w:p w14:paraId="4DA7658D" w14:textId="77777777" w:rsidR="004625CE" w:rsidRDefault="004625CE" w:rsidP="002A3881">
      <w:pPr>
        <w:jc w:val="both"/>
        <w:rPr>
          <w:sz w:val="24"/>
        </w:rPr>
      </w:pPr>
    </w:p>
    <w:p w14:paraId="6C242269" w14:textId="77777777" w:rsidR="004625CE" w:rsidRPr="006E33F4" w:rsidRDefault="004625CE" w:rsidP="002A3881">
      <w:pPr>
        <w:jc w:val="both"/>
        <w:rPr>
          <w:sz w:val="24"/>
        </w:rPr>
      </w:pPr>
    </w:p>
    <w:p w14:paraId="3332938D" w14:textId="77777777" w:rsidR="002A3881" w:rsidRPr="006E33F4" w:rsidRDefault="002A3881" w:rsidP="002A3881">
      <w:pPr>
        <w:ind w:left="363"/>
        <w:jc w:val="both"/>
        <w:rPr>
          <w:b/>
          <w:sz w:val="24"/>
        </w:rPr>
      </w:pPr>
      <w:r w:rsidRPr="006E33F4">
        <w:rPr>
          <w:b/>
          <w:sz w:val="24"/>
        </w:rPr>
        <w:lastRenderedPageBreak/>
        <w:t>Damage to Property</w:t>
      </w:r>
    </w:p>
    <w:p w14:paraId="36535C71" w14:textId="77777777" w:rsidR="002A3881" w:rsidRDefault="002A3881" w:rsidP="002A3881">
      <w:pPr>
        <w:numPr>
          <w:ilvl w:val="0"/>
          <w:numId w:val="21"/>
        </w:numPr>
        <w:tabs>
          <w:tab w:val="clear" w:pos="723"/>
          <w:tab w:val="left" w:pos="680"/>
        </w:tabs>
        <w:spacing w:before="120"/>
        <w:ind w:left="641" w:hanging="284"/>
        <w:jc w:val="both"/>
        <w:rPr>
          <w:sz w:val="24"/>
        </w:rPr>
      </w:pPr>
      <w:r w:rsidRPr="006E33F4">
        <w:rPr>
          <w:sz w:val="24"/>
        </w:rPr>
        <w:t>costs of repairs or of replacing defaced, damaged or lost property where this is the result of a pupil’s inappropriate behaviour</w:t>
      </w:r>
      <w:r>
        <w:rPr>
          <w:sz w:val="24"/>
        </w:rPr>
        <w:t xml:space="preserve"> or carelessness</w:t>
      </w:r>
      <w:r w:rsidRPr="006E33F4">
        <w:rPr>
          <w:sz w:val="24"/>
        </w:rPr>
        <w:t>.</w:t>
      </w:r>
    </w:p>
    <w:p w14:paraId="370E3B2F" w14:textId="77777777" w:rsidR="002A3881" w:rsidRDefault="002A3881" w:rsidP="002A3881">
      <w:pPr>
        <w:numPr>
          <w:ilvl w:val="1"/>
          <w:numId w:val="21"/>
        </w:numPr>
        <w:tabs>
          <w:tab w:val="left" w:pos="680"/>
        </w:tabs>
        <w:spacing w:before="120"/>
        <w:jc w:val="both"/>
        <w:rPr>
          <w:sz w:val="24"/>
        </w:rPr>
      </w:pPr>
      <w:r>
        <w:rPr>
          <w:sz w:val="24"/>
        </w:rPr>
        <w:t>Replaced library or book-banded books are charged at £5.00;</w:t>
      </w:r>
    </w:p>
    <w:p w14:paraId="380155A3" w14:textId="77777777" w:rsidR="002A3881" w:rsidRDefault="002A3881" w:rsidP="002A3881">
      <w:pPr>
        <w:numPr>
          <w:ilvl w:val="1"/>
          <w:numId w:val="21"/>
        </w:numPr>
        <w:tabs>
          <w:tab w:val="left" w:pos="680"/>
        </w:tabs>
        <w:spacing w:before="120"/>
        <w:jc w:val="both"/>
        <w:rPr>
          <w:sz w:val="24"/>
        </w:rPr>
      </w:pPr>
      <w:r>
        <w:rPr>
          <w:sz w:val="24"/>
        </w:rPr>
        <w:t>Replaced pupil diary is charged at £2.00;</w:t>
      </w:r>
    </w:p>
    <w:p w14:paraId="263F26B5" w14:textId="77777777" w:rsidR="002A3881" w:rsidRPr="006E33F4" w:rsidRDefault="002A3881" w:rsidP="002A3881">
      <w:pPr>
        <w:numPr>
          <w:ilvl w:val="1"/>
          <w:numId w:val="21"/>
        </w:numPr>
        <w:tabs>
          <w:tab w:val="left" w:pos="680"/>
        </w:tabs>
        <w:spacing w:before="120"/>
        <w:jc w:val="both"/>
        <w:rPr>
          <w:sz w:val="24"/>
        </w:rPr>
      </w:pPr>
      <w:r>
        <w:rPr>
          <w:sz w:val="24"/>
        </w:rPr>
        <w:t xml:space="preserve">Replaced school book, such as Homework or Sharing Learning is charged at £2.00. </w:t>
      </w:r>
    </w:p>
    <w:p w14:paraId="5FBCB516" w14:textId="77777777" w:rsidR="002A3881" w:rsidRPr="006E33F4" w:rsidRDefault="002A3881" w:rsidP="002A3881">
      <w:pPr>
        <w:tabs>
          <w:tab w:val="left" w:pos="680"/>
        </w:tabs>
        <w:ind w:left="641"/>
        <w:jc w:val="both"/>
        <w:rPr>
          <w:sz w:val="24"/>
        </w:rPr>
      </w:pPr>
    </w:p>
    <w:p w14:paraId="657BE3D5" w14:textId="77777777" w:rsidR="006E33F4" w:rsidRPr="006E33F4" w:rsidRDefault="006E33F4" w:rsidP="002A3881">
      <w:pPr>
        <w:jc w:val="both"/>
        <w:rPr>
          <w:sz w:val="24"/>
        </w:rPr>
      </w:pPr>
    </w:p>
    <w:p w14:paraId="5CE05039" w14:textId="77777777" w:rsidR="006E33F4" w:rsidRPr="006E33F4" w:rsidRDefault="006E33F4" w:rsidP="006E33F4">
      <w:pPr>
        <w:ind w:left="357"/>
        <w:jc w:val="both"/>
        <w:rPr>
          <w:sz w:val="24"/>
        </w:rPr>
      </w:pPr>
      <w:r w:rsidRPr="006E33F4">
        <w:rPr>
          <w:sz w:val="24"/>
        </w:rPr>
        <w:t>With an ‘optional extra’:</w:t>
      </w:r>
    </w:p>
    <w:p w14:paraId="24727F7D" w14:textId="77777777" w:rsidR="006E33F4" w:rsidRPr="002F47E5" w:rsidRDefault="006E33F4" w:rsidP="002F47E5">
      <w:pPr>
        <w:pStyle w:val="ListParagraph"/>
        <w:numPr>
          <w:ilvl w:val="0"/>
          <w:numId w:val="20"/>
        </w:numPr>
        <w:tabs>
          <w:tab w:val="clear" w:pos="692"/>
          <w:tab w:val="left" w:pos="680"/>
        </w:tabs>
        <w:spacing w:before="120" w:after="120"/>
        <w:ind w:left="641" w:hanging="284"/>
        <w:jc w:val="both"/>
        <w:rPr>
          <w:sz w:val="24"/>
        </w:rPr>
      </w:pPr>
      <w:r w:rsidRPr="002F47E5">
        <w:rPr>
          <w:sz w:val="24"/>
        </w:rPr>
        <w:t>parents/carers can choose whether their children attend or not;</w:t>
      </w:r>
    </w:p>
    <w:p w14:paraId="57919DA6" w14:textId="77777777" w:rsidR="006E33F4" w:rsidRPr="002F47E5" w:rsidRDefault="006E33F4" w:rsidP="002F47E5">
      <w:pPr>
        <w:pStyle w:val="ListParagraph"/>
        <w:numPr>
          <w:ilvl w:val="0"/>
          <w:numId w:val="20"/>
        </w:numPr>
        <w:tabs>
          <w:tab w:val="clear" w:pos="692"/>
          <w:tab w:val="left" w:pos="680"/>
        </w:tabs>
        <w:spacing w:before="120" w:after="120"/>
        <w:ind w:left="641" w:hanging="284"/>
        <w:jc w:val="both"/>
        <w:rPr>
          <w:sz w:val="24"/>
        </w:rPr>
      </w:pPr>
      <w:r w:rsidRPr="002F47E5">
        <w:rPr>
          <w:sz w:val="24"/>
        </w:rPr>
        <w:t>no profit can be included in any charges made – the charge is to be based on the actual cost of the activity;</w:t>
      </w:r>
    </w:p>
    <w:p w14:paraId="0859CED6" w14:textId="77777777" w:rsidR="006E33F4" w:rsidRPr="002F47E5" w:rsidRDefault="006E33F4" w:rsidP="002F47E5">
      <w:pPr>
        <w:pStyle w:val="ListParagraph"/>
        <w:numPr>
          <w:ilvl w:val="0"/>
          <w:numId w:val="20"/>
        </w:numPr>
        <w:tabs>
          <w:tab w:val="clear" w:pos="692"/>
          <w:tab w:val="left" w:pos="680"/>
        </w:tabs>
        <w:spacing w:before="120"/>
        <w:ind w:left="641" w:hanging="284"/>
        <w:jc w:val="both"/>
        <w:rPr>
          <w:sz w:val="24"/>
        </w:rPr>
      </w:pPr>
      <w:r w:rsidRPr="002F47E5">
        <w:rPr>
          <w:sz w:val="24"/>
        </w:rPr>
        <w:t>a charge will not include a share of the cost of any remissions.  If further funds need to be raised, for example, to help in hardship cases, this must be by voluntary contributions or general fund-raising.</w:t>
      </w:r>
    </w:p>
    <w:p w14:paraId="78609FEF" w14:textId="77777777" w:rsidR="006E33F4" w:rsidRPr="006E33F4" w:rsidRDefault="006E33F4" w:rsidP="002A3881">
      <w:pPr>
        <w:jc w:val="both"/>
        <w:rPr>
          <w:sz w:val="24"/>
        </w:rPr>
      </w:pPr>
    </w:p>
    <w:p w14:paraId="2DE49CDF" w14:textId="77777777" w:rsidR="0002547A" w:rsidRPr="006E33F4" w:rsidRDefault="0002547A" w:rsidP="006E33F4">
      <w:pPr>
        <w:jc w:val="both"/>
        <w:rPr>
          <w:sz w:val="24"/>
        </w:rPr>
      </w:pPr>
    </w:p>
    <w:p w14:paraId="3662D308" w14:textId="77777777" w:rsidR="006E33F4" w:rsidRPr="0038032F" w:rsidRDefault="0002547A" w:rsidP="006E33F4">
      <w:pPr>
        <w:jc w:val="both"/>
        <w:rPr>
          <w:b/>
          <w:sz w:val="24"/>
          <w:u w:val="single"/>
        </w:rPr>
      </w:pPr>
      <w:r w:rsidRPr="006E33F4">
        <w:rPr>
          <w:b/>
          <w:sz w:val="24"/>
          <w:u w:val="single"/>
        </w:rPr>
        <w:t>PUPIL PREMIUM</w:t>
      </w:r>
    </w:p>
    <w:p w14:paraId="0846A058" w14:textId="77777777" w:rsidR="006E33F4" w:rsidRPr="006E33F4" w:rsidRDefault="006E33F4" w:rsidP="0002547A">
      <w:pPr>
        <w:spacing w:before="120"/>
        <w:jc w:val="both"/>
        <w:rPr>
          <w:sz w:val="24"/>
        </w:rPr>
      </w:pPr>
      <w:r w:rsidRPr="006E33F4">
        <w:rPr>
          <w:sz w:val="24"/>
        </w:rPr>
        <w:t>A variety of strategies are employed to tackle ‘the opportunity gap’ in education and to raise attainment for children from disadvantaged backgrounds.  This i</w:t>
      </w:r>
      <w:r w:rsidR="007608CC">
        <w:rPr>
          <w:sz w:val="24"/>
        </w:rPr>
        <w:t>ncludes the provision of extra-</w:t>
      </w:r>
      <w:r w:rsidRPr="006E33F4">
        <w:rPr>
          <w:sz w:val="24"/>
        </w:rPr>
        <w:t>curricular activities, subsidised peripatetic music tuition and educational day and residential visits.</w:t>
      </w:r>
    </w:p>
    <w:p w14:paraId="1881F98F" w14:textId="77777777" w:rsidR="002A3881" w:rsidRDefault="002A3881" w:rsidP="0002547A">
      <w:pPr>
        <w:jc w:val="both"/>
        <w:rPr>
          <w:b/>
          <w:sz w:val="24"/>
          <w:u w:val="single"/>
        </w:rPr>
      </w:pPr>
    </w:p>
    <w:p w14:paraId="4D4F8F28" w14:textId="77777777" w:rsidR="002A3881" w:rsidRDefault="002A3881" w:rsidP="0002547A">
      <w:pPr>
        <w:jc w:val="both"/>
        <w:rPr>
          <w:b/>
          <w:sz w:val="24"/>
          <w:u w:val="single"/>
        </w:rPr>
      </w:pPr>
    </w:p>
    <w:p w14:paraId="0033D1D1" w14:textId="77777777" w:rsidR="006E33F4" w:rsidRPr="0002547A" w:rsidRDefault="006E33F4" w:rsidP="0002547A">
      <w:pPr>
        <w:jc w:val="both"/>
        <w:rPr>
          <w:sz w:val="24"/>
        </w:rPr>
      </w:pPr>
      <w:r w:rsidRPr="006E33F4">
        <w:rPr>
          <w:b/>
          <w:sz w:val="24"/>
          <w:u w:val="single"/>
        </w:rPr>
        <w:t>POLICY REVIEW</w:t>
      </w:r>
    </w:p>
    <w:p w14:paraId="5F05020F" w14:textId="77777777" w:rsidR="006E33F4" w:rsidRPr="006E33F4" w:rsidRDefault="006E33F4" w:rsidP="006E33F4">
      <w:pPr>
        <w:jc w:val="both"/>
        <w:outlineLvl w:val="0"/>
        <w:rPr>
          <w:b/>
          <w:sz w:val="24"/>
          <w:u w:val="single"/>
        </w:rPr>
      </w:pPr>
    </w:p>
    <w:p w14:paraId="5E2CF010" w14:textId="77777777" w:rsidR="006E33F4" w:rsidRPr="006E33F4" w:rsidRDefault="006E33F4" w:rsidP="006E33F4">
      <w:pPr>
        <w:jc w:val="both"/>
        <w:rPr>
          <w:sz w:val="24"/>
        </w:rPr>
      </w:pPr>
      <w:r w:rsidRPr="006E33F4">
        <w:rPr>
          <w:sz w:val="24"/>
        </w:rPr>
        <w:t xml:space="preserve">This Charges and Remissions Policy will be reviewed annually by the </w:t>
      </w:r>
      <w:r w:rsidR="00D03BA6">
        <w:rPr>
          <w:sz w:val="24"/>
        </w:rPr>
        <w:t>Finance/Resources Committee</w:t>
      </w:r>
      <w:r w:rsidRPr="006E33F4">
        <w:rPr>
          <w:sz w:val="24"/>
        </w:rPr>
        <w:t xml:space="preserve"> in t</w:t>
      </w:r>
      <w:r w:rsidR="008167E5">
        <w:rPr>
          <w:sz w:val="24"/>
        </w:rPr>
        <w:t xml:space="preserve">he light of guidance, training </w:t>
      </w:r>
      <w:r w:rsidR="008167E5" w:rsidRPr="006E33F4">
        <w:rPr>
          <w:sz w:val="24"/>
        </w:rPr>
        <w:t>and changes</w:t>
      </w:r>
      <w:r w:rsidRPr="006E33F4">
        <w:rPr>
          <w:sz w:val="24"/>
        </w:rPr>
        <w:t xml:space="preserve"> in legislation or at the request of a member of the school community.  The staff and Governing Body will agree any amendments.</w:t>
      </w:r>
    </w:p>
    <w:p w14:paraId="7D026C47" w14:textId="77777777" w:rsidR="006E33F4" w:rsidRPr="006E33F4" w:rsidRDefault="006E33F4" w:rsidP="006E33F4">
      <w:pPr>
        <w:jc w:val="both"/>
        <w:rPr>
          <w:sz w:val="24"/>
        </w:rPr>
      </w:pPr>
    </w:p>
    <w:p w14:paraId="6100D128" w14:textId="77777777" w:rsidR="006E33F4" w:rsidRPr="006E33F4" w:rsidRDefault="006E33F4" w:rsidP="006E33F4">
      <w:pPr>
        <w:jc w:val="both"/>
        <w:rPr>
          <w:sz w:val="24"/>
        </w:rPr>
      </w:pPr>
    </w:p>
    <w:p w14:paraId="7764E4FD" w14:textId="77777777" w:rsidR="00EC1F68" w:rsidRDefault="00EC1F68">
      <w:pPr>
        <w:pStyle w:val="Heading1"/>
      </w:pPr>
    </w:p>
    <w:sectPr w:rsidR="00EC1F68" w:rsidSect="00E773BF">
      <w:pgSz w:w="11907" w:h="16840" w:code="9"/>
      <w:pgMar w:top="1134" w:right="1134" w:bottom="1134" w:left="1134"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omicSansMS">
    <w:altName w:val="Times New Roman"/>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reaming Outloud Pro">
    <w:charset w:val="00"/>
    <w:family w:val="script"/>
    <w:pitch w:val="variable"/>
    <w:sig w:usb0="800000EF" w:usb1="0000000A" w:usb2="00000008"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08.5pt;height:332.25pt" o:bullet="t">
        <v:imagedata r:id="rId1" o:title="TK_LOGO_POINTER_RGB_bullet_blue"/>
      </v:shape>
    </w:pict>
  </w:numPicBullet>
  <w:abstractNum w:abstractNumId="0" w15:restartNumberingAfterBreak="0">
    <w:nsid w:val="000B513F"/>
    <w:multiLevelType w:val="singleLevel"/>
    <w:tmpl w:val="9DFC3978"/>
    <w:lvl w:ilvl="0">
      <w:start w:val="1"/>
      <w:numFmt w:val="bullet"/>
      <w:lvlText w:val=""/>
      <w:lvlJc w:val="left"/>
      <w:pPr>
        <w:tabs>
          <w:tab w:val="num" w:pos="737"/>
        </w:tabs>
        <w:ind w:left="737" w:hanging="380"/>
      </w:pPr>
      <w:rPr>
        <w:rFonts w:ascii="Symbol" w:hAnsi="Symbol"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1077" w:hanging="17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8682057"/>
    <w:multiLevelType w:val="hybridMultilevel"/>
    <w:tmpl w:val="C2F253C6"/>
    <w:lvl w:ilvl="0" w:tplc="AB508FC6">
      <w:start w:val="1"/>
      <w:numFmt w:val="bullet"/>
      <w:lvlText w:val=""/>
      <w:lvlJc w:val="left"/>
      <w:pPr>
        <w:tabs>
          <w:tab w:val="num" w:pos="1080"/>
        </w:tabs>
        <w:ind w:left="1060" w:hanging="340"/>
      </w:pPr>
      <w:rPr>
        <w:rFonts w:ascii="Symbol" w:hAnsi="Symbol" w:hint="default"/>
      </w:rPr>
    </w:lvl>
    <w:lvl w:ilvl="1" w:tplc="23B4FB20" w:tentative="1">
      <w:start w:val="1"/>
      <w:numFmt w:val="bullet"/>
      <w:lvlText w:val="o"/>
      <w:lvlJc w:val="left"/>
      <w:pPr>
        <w:tabs>
          <w:tab w:val="num" w:pos="2160"/>
        </w:tabs>
        <w:ind w:left="2160" w:hanging="360"/>
      </w:pPr>
      <w:rPr>
        <w:rFonts w:ascii="Courier New" w:hAnsi="Courier New" w:hint="default"/>
      </w:rPr>
    </w:lvl>
    <w:lvl w:ilvl="2" w:tplc="87180EDA" w:tentative="1">
      <w:start w:val="1"/>
      <w:numFmt w:val="bullet"/>
      <w:lvlText w:val=""/>
      <w:lvlJc w:val="left"/>
      <w:pPr>
        <w:tabs>
          <w:tab w:val="num" w:pos="2880"/>
        </w:tabs>
        <w:ind w:left="2880" w:hanging="360"/>
      </w:pPr>
      <w:rPr>
        <w:rFonts w:ascii="Wingdings" w:hAnsi="Wingdings" w:hint="default"/>
      </w:rPr>
    </w:lvl>
    <w:lvl w:ilvl="3" w:tplc="473AEC5C" w:tentative="1">
      <w:start w:val="1"/>
      <w:numFmt w:val="bullet"/>
      <w:lvlText w:val=""/>
      <w:lvlJc w:val="left"/>
      <w:pPr>
        <w:tabs>
          <w:tab w:val="num" w:pos="3600"/>
        </w:tabs>
        <w:ind w:left="3600" w:hanging="360"/>
      </w:pPr>
      <w:rPr>
        <w:rFonts w:ascii="Symbol" w:hAnsi="Symbol" w:hint="default"/>
      </w:rPr>
    </w:lvl>
    <w:lvl w:ilvl="4" w:tplc="1D02553A" w:tentative="1">
      <w:start w:val="1"/>
      <w:numFmt w:val="bullet"/>
      <w:lvlText w:val="o"/>
      <w:lvlJc w:val="left"/>
      <w:pPr>
        <w:tabs>
          <w:tab w:val="num" w:pos="4320"/>
        </w:tabs>
        <w:ind w:left="4320" w:hanging="360"/>
      </w:pPr>
      <w:rPr>
        <w:rFonts w:ascii="Courier New" w:hAnsi="Courier New" w:hint="default"/>
      </w:rPr>
    </w:lvl>
    <w:lvl w:ilvl="5" w:tplc="E4542722" w:tentative="1">
      <w:start w:val="1"/>
      <w:numFmt w:val="bullet"/>
      <w:lvlText w:val=""/>
      <w:lvlJc w:val="left"/>
      <w:pPr>
        <w:tabs>
          <w:tab w:val="num" w:pos="5040"/>
        </w:tabs>
        <w:ind w:left="5040" w:hanging="360"/>
      </w:pPr>
      <w:rPr>
        <w:rFonts w:ascii="Wingdings" w:hAnsi="Wingdings" w:hint="default"/>
      </w:rPr>
    </w:lvl>
    <w:lvl w:ilvl="6" w:tplc="8AB01ADA" w:tentative="1">
      <w:start w:val="1"/>
      <w:numFmt w:val="bullet"/>
      <w:lvlText w:val=""/>
      <w:lvlJc w:val="left"/>
      <w:pPr>
        <w:tabs>
          <w:tab w:val="num" w:pos="5760"/>
        </w:tabs>
        <w:ind w:left="5760" w:hanging="360"/>
      </w:pPr>
      <w:rPr>
        <w:rFonts w:ascii="Symbol" w:hAnsi="Symbol" w:hint="default"/>
      </w:rPr>
    </w:lvl>
    <w:lvl w:ilvl="7" w:tplc="80E40CEC" w:tentative="1">
      <w:start w:val="1"/>
      <w:numFmt w:val="bullet"/>
      <w:lvlText w:val="o"/>
      <w:lvlJc w:val="left"/>
      <w:pPr>
        <w:tabs>
          <w:tab w:val="num" w:pos="6480"/>
        </w:tabs>
        <w:ind w:left="6480" w:hanging="360"/>
      </w:pPr>
      <w:rPr>
        <w:rFonts w:ascii="Courier New" w:hAnsi="Courier New" w:hint="default"/>
      </w:rPr>
    </w:lvl>
    <w:lvl w:ilvl="8" w:tplc="004CAFCC"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947010"/>
    <w:multiLevelType w:val="hybridMultilevel"/>
    <w:tmpl w:val="D242A9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D14D64"/>
    <w:multiLevelType w:val="hybridMultilevel"/>
    <w:tmpl w:val="741E04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7A48E1"/>
    <w:multiLevelType w:val="hybridMultilevel"/>
    <w:tmpl w:val="63A05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8008E"/>
    <w:multiLevelType w:val="hybridMultilevel"/>
    <w:tmpl w:val="330475EA"/>
    <w:lvl w:ilvl="0" w:tplc="0EE4BCF4">
      <w:start w:val="1"/>
      <w:numFmt w:val="bullet"/>
      <w:lvlText w:val=""/>
      <w:lvlJc w:val="left"/>
      <w:pPr>
        <w:tabs>
          <w:tab w:val="num" w:pos="1440"/>
        </w:tabs>
        <w:ind w:left="1420" w:hanging="340"/>
      </w:pPr>
      <w:rPr>
        <w:rFonts w:ascii="Symbol" w:hAnsi="Symbol" w:hint="default"/>
      </w:rPr>
    </w:lvl>
    <w:lvl w:ilvl="1" w:tplc="63204242" w:tentative="1">
      <w:start w:val="1"/>
      <w:numFmt w:val="bullet"/>
      <w:lvlText w:val="o"/>
      <w:lvlJc w:val="left"/>
      <w:pPr>
        <w:tabs>
          <w:tab w:val="num" w:pos="2160"/>
        </w:tabs>
        <w:ind w:left="2160" w:hanging="360"/>
      </w:pPr>
      <w:rPr>
        <w:rFonts w:ascii="Courier New" w:hAnsi="Courier New" w:hint="default"/>
      </w:rPr>
    </w:lvl>
    <w:lvl w:ilvl="2" w:tplc="660079F4" w:tentative="1">
      <w:start w:val="1"/>
      <w:numFmt w:val="bullet"/>
      <w:lvlText w:val=""/>
      <w:lvlJc w:val="left"/>
      <w:pPr>
        <w:tabs>
          <w:tab w:val="num" w:pos="2880"/>
        </w:tabs>
        <w:ind w:left="2880" w:hanging="360"/>
      </w:pPr>
      <w:rPr>
        <w:rFonts w:ascii="Wingdings" w:hAnsi="Wingdings" w:hint="default"/>
      </w:rPr>
    </w:lvl>
    <w:lvl w:ilvl="3" w:tplc="1AD4B514" w:tentative="1">
      <w:start w:val="1"/>
      <w:numFmt w:val="bullet"/>
      <w:lvlText w:val=""/>
      <w:lvlJc w:val="left"/>
      <w:pPr>
        <w:tabs>
          <w:tab w:val="num" w:pos="3600"/>
        </w:tabs>
        <w:ind w:left="3600" w:hanging="360"/>
      </w:pPr>
      <w:rPr>
        <w:rFonts w:ascii="Symbol" w:hAnsi="Symbol" w:hint="default"/>
      </w:rPr>
    </w:lvl>
    <w:lvl w:ilvl="4" w:tplc="5890FCCA" w:tentative="1">
      <w:start w:val="1"/>
      <w:numFmt w:val="bullet"/>
      <w:lvlText w:val="o"/>
      <w:lvlJc w:val="left"/>
      <w:pPr>
        <w:tabs>
          <w:tab w:val="num" w:pos="4320"/>
        </w:tabs>
        <w:ind w:left="4320" w:hanging="360"/>
      </w:pPr>
      <w:rPr>
        <w:rFonts w:ascii="Courier New" w:hAnsi="Courier New" w:hint="default"/>
      </w:rPr>
    </w:lvl>
    <w:lvl w:ilvl="5" w:tplc="7214DEE0" w:tentative="1">
      <w:start w:val="1"/>
      <w:numFmt w:val="bullet"/>
      <w:lvlText w:val=""/>
      <w:lvlJc w:val="left"/>
      <w:pPr>
        <w:tabs>
          <w:tab w:val="num" w:pos="5040"/>
        </w:tabs>
        <w:ind w:left="5040" w:hanging="360"/>
      </w:pPr>
      <w:rPr>
        <w:rFonts w:ascii="Wingdings" w:hAnsi="Wingdings" w:hint="default"/>
      </w:rPr>
    </w:lvl>
    <w:lvl w:ilvl="6" w:tplc="E69C8658" w:tentative="1">
      <w:start w:val="1"/>
      <w:numFmt w:val="bullet"/>
      <w:lvlText w:val=""/>
      <w:lvlJc w:val="left"/>
      <w:pPr>
        <w:tabs>
          <w:tab w:val="num" w:pos="5760"/>
        </w:tabs>
        <w:ind w:left="5760" w:hanging="360"/>
      </w:pPr>
      <w:rPr>
        <w:rFonts w:ascii="Symbol" w:hAnsi="Symbol" w:hint="default"/>
      </w:rPr>
    </w:lvl>
    <w:lvl w:ilvl="7" w:tplc="861410DC" w:tentative="1">
      <w:start w:val="1"/>
      <w:numFmt w:val="bullet"/>
      <w:lvlText w:val="o"/>
      <w:lvlJc w:val="left"/>
      <w:pPr>
        <w:tabs>
          <w:tab w:val="num" w:pos="6480"/>
        </w:tabs>
        <w:ind w:left="6480" w:hanging="360"/>
      </w:pPr>
      <w:rPr>
        <w:rFonts w:ascii="Courier New" w:hAnsi="Courier New" w:hint="default"/>
      </w:rPr>
    </w:lvl>
    <w:lvl w:ilvl="8" w:tplc="08C00C30"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3427077"/>
    <w:multiLevelType w:val="hybridMultilevel"/>
    <w:tmpl w:val="B6DEFFB2"/>
    <w:lvl w:ilvl="0" w:tplc="E0BC36FA">
      <w:start w:val="1"/>
      <w:numFmt w:val="bullet"/>
      <w:lvlText w:val=""/>
      <w:lvlJc w:val="left"/>
      <w:pPr>
        <w:tabs>
          <w:tab w:val="num" w:pos="1080"/>
        </w:tabs>
        <w:ind w:left="1060" w:hanging="340"/>
      </w:pPr>
      <w:rPr>
        <w:rFonts w:ascii="Symbol" w:hAnsi="Symbol" w:hint="default"/>
      </w:rPr>
    </w:lvl>
    <w:lvl w:ilvl="1" w:tplc="A06A8654">
      <w:start w:val="1"/>
      <w:numFmt w:val="bullet"/>
      <w:lvlText w:val="o"/>
      <w:lvlJc w:val="left"/>
      <w:pPr>
        <w:tabs>
          <w:tab w:val="num" w:pos="2160"/>
        </w:tabs>
        <w:ind w:left="2160" w:hanging="360"/>
      </w:pPr>
      <w:rPr>
        <w:rFonts w:ascii="Courier New" w:hAnsi="Courier New" w:hint="default"/>
      </w:rPr>
    </w:lvl>
    <w:lvl w:ilvl="2" w:tplc="B7D035A2" w:tentative="1">
      <w:start w:val="1"/>
      <w:numFmt w:val="bullet"/>
      <w:lvlText w:val=""/>
      <w:lvlJc w:val="left"/>
      <w:pPr>
        <w:tabs>
          <w:tab w:val="num" w:pos="2880"/>
        </w:tabs>
        <w:ind w:left="2880" w:hanging="360"/>
      </w:pPr>
      <w:rPr>
        <w:rFonts w:ascii="Wingdings" w:hAnsi="Wingdings" w:hint="default"/>
      </w:rPr>
    </w:lvl>
    <w:lvl w:ilvl="3" w:tplc="156AFD8C" w:tentative="1">
      <w:start w:val="1"/>
      <w:numFmt w:val="bullet"/>
      <w:lvlText w:val=""/>
      <w:lvlJc w:val="left"/>
      <w:pPr>
        <w:tabs>
          <w:tab w:val="num" w:pos="3600"/>
        </w:tabs>
        <w:ind w:left="3600" w:hanging="360"/>
      </w:pPr>
      <w:rPr>
        <w:rFonts w:ascii="Symbol" w:hAnsi="Symbol" w:hint="default"/>
      </w:rPr>
    </w:lvl>
    <w:lvl w:ilvl="4" w:tplc="922AED70" w:tentative="1">
      <w:start w:val="1"/>
      <w:numFmt w:val="bullet"/>
      <w:lvlText w:val="o"/>
      <w:lvlJc w:val="left"/>
      <w:pPr>
        <w:tabs>
          <w:tab w:val="num" w:pos="4320"/>
        </w:tabs>
        <w:ind w:left="4320" w:hanging="360"/>
      </w:pPr>
      <w:rPr>
        <w:rFonts w:ascii="Courier New" w:hAnsi="Courier New" w:hint="default"/>
      </w:rPr>
    </w:lvl>
    <w:lvl w:ilvl="5" w:tplc="63F40AC8" w:tentative="1">
      <w:start w:val="1"/>
      <w:numFmt w:val="bullet"/>
      <w:lvlText w:val=""/>
      <w:lvlJc w:val="left"/>
      <w:pPr>
        <w:tabs>
          <w:tab w:val="num" w:pos="5040"/>
        </w:tabs>
        <w:ind w:left="5040" w:hanging="360"/>
      </w:pPr>
      <w:rPr>
        <w:rFonts w:ascii="Wingdings" w:hAnsi="Wingdings" w:hint="default"/>
      </w:rPr>
    </w:lvl>
    <w:lvl w:ilvl="6" w:tplc="1F80E518" w:tentative="1">
      <w:start w:val="1"/>
      <w:numFmt w:val="bullet"/>
      <w:lvlText w:val=""/>
      <w:lvlJc w:val="left"/>
      <w:pPr>
        <w:tabs>
          <w:tab w:val="num" w:pos="5760"/>
        </w:tabs>
        <w:ind w:left="5760" w:hanging="360"/>
      </w:pPr>
      <w:rPr>
        <w:rFonts w:ascii="Symbol" w:hAnsi="Symbol" w:hint="default"/>
      </w:rPr>
    </w:lvl>
    <w:lvl w:ilvl="7" w:tplc="768C790C" w:tentative="1">
      <w:start w:val="1"/>
      <w:numFmt w:val="bullet"/>
      <w:lvlText w:val="o"/>
      <w:lvlJc w:val="left"/>
      <w:pPr>
        <w:tabs>
          <w:tab w:val="num" w:pos="6480"/>
        </w:tabs>
        <w:ind w:left="6480" w:hanging="360"/>
      </w:pPr>
      <w:rPr>
        <w:rFonts w:ascii="Courier New" w:hAnsi="Courier New" w:hint="default"/>
      </w:rPr>
    </w:lvl>
    <w:lvl w:ilvl="8" w:tplc="295E66EE"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3CB0D85"/>
    <w:multiLevelType w:val="singleLevel"/>
    <w:tmpl w:val="9DFC3978"/>
    <w:lvl w:ilvl="0">
      <w:start w:val="1"/>
      <w:numFmt w:val="bullet"/>
      <w:lvlText w:val=""/>
      <w:lvlJc w:val="left"/>
      <w:pPr>
        <w:tabs>
          <w:tab w:val="num" w:pos="737"/>
        </w:tabs>
        <w:ind w:left="737" w:hanging="380"/>
      </w:pPr>
      <w:rPr>
        <w:rFonts w:ascii="Symbol" w:hAnsi="Symbol" w:hint="default"/>
      </w:rPr>
    </w:lvl>
  </w:abstractNum>
  <w:abstractNum w:abstractNumId="9" w15:restartNumberingAfterBreak="0">
    <w:nsid w:val="1406597B"/>
    <w:multiLevelType w:val="hybridMultilevel"/>
    <w:tmpl w:val="330475EA"/>
    <w:lvl w:ilvl="0" w:tplc="98E2978A">
      <w:start w:val="1"/>
      <w:numFmt w:val="bullet"/>
      <w:lvlText w:val=""/>
      <w:lvlJc w:val="left"/>
      <w:pPr>
        <w:tabs>
          <w:tab w:val="num" w:pos="1440"/>
        </w:tabs>
        <w:ind w:left="1440" w:hanging="360"/>
      </w:pPr>
      <w:rPr>
        <w:rFonts w:ascii="Wingdings" w:hAnsi="Wingdings" w:hint="default"/>
      </w:rPr>
    </w:lvl>
    <w:lvl w:ilvl="1" w:tplc="290AAAD4" w:tentative="1">
      <w:start w:val="1"/>
      <w:numFmt w:val="bullet"/>
      <w:lvlText w:val="o"/>
      <w:lvlJc w:val="left"/>
      <w:pPr>
        <w:tabs>
          <w:tab w:val="num" w:pos="2160"/>
        </w:tabs>
        <w:ind w:left="2160" w:hanging="360"/>
      </w:pPr>
      <w:rPr>
        <w:rFonts w:ascii="Courier New" w:hAnsi="Courier New" w:hint="default"/>
      </w:rPr>
    </w:lvl>
    <w:lvl w:ilvl="2" w:tplc="2DFA5472" w:tentative="1">
      <w:start w:val="1"/>
      <w:numFmt w:val="bullet"/>
      <w:lvlText w:val=""/>
      <w:lvlJc w:val="left"/>
      <w:pPr>
        <w:tabs>
          <w:tab w:val="num" w:pos="2880"/>
        </w:tabs>
        <w:ind w:left="2880" w:hanging="360"/>
      </w:pPr>
      <w:rPr>
        <w:rFonts w:ascii="Wingdings" w:hAnsi="Wingdings" w:hint="default"/>
      </w:rPr>
    </w:lvl>
    <w:lvl w:ilvl="3" w:tplc="2EE0B626" w:tentative="1">
      <w:start w:val="1"/>
      <w:numFmt w:val="bullet"/>
      <w:lvlText w:val=""/>
      <w:lvlJc w:val="left"/>
      <w:pPr>
        <w:tabs>
          <w:tab w:val="num" w:pos="3600"/>
        </w:tabs>
        <w:ind w:left="3600" w:hanging="360"/>
      </w:pPr>
      <w:rPr>
        <w:rFonts w:ascii="Symbol" w:hAnsi="Symbol" w:hint="default"/>
      </w:rPr>
    </w:lvl>
    <w:lvl w:ilvl="4" w:tplc="3CB0AF8E" w:tentative="1">
      <w:start w:val="1"/>
      <w:numFmt w:val="bullet"/>
      <w:lvlText w:val="o"/>
      <w:lvlJc w:val="left"/>
      <w:pPr>
        <w:tabs>
          <w:tab w:val="num" w:pos="4320"/>
        </w:tabs>
        <w:ind w:left="4320" w:hanging="360"/>
      </w:pPr>
      <w:rPr>
        <w:rFonts w:ascii="Courier New" w:hAnsi="Courier New" w:hint="default"/>
      </w:rPr>
    </w:lvl>
    <w:lvl w:ilvl="5" w:tplc="4F34E464" w:tentative="1">
      <w:start w:val="1"/>
      <w:numFmt w:val="bullet"/>
      <w:lvlText w:val=""/>
      <w:lvlJc w:val="left"/>
      <w:pPr>
        <w:tabs>
          <w:tab w:val="num" w:pos="5040"/>
        </w:tabs>
        <w:ind w:left="5040" w:hanging="360"/>
      </w:pPr>
      <w:rPr>
        <w:rFonts w:ascii="Wingdings" w:hAnsi="Wingdings" w:hint="default"/>
      </w:rPr>
    </w:lvl>
    <w:lvl w:ilvl="6" w:tplc="785018A6" w:tentative="1">
      <w:start w:val="1"/>
      <w:numFmt w:val="bullet"/>
      <w:lvlText w:val=""/>
      <w:lvlJc w:val="left"/>
      <w:pPr>
        <w:tabs>
          <w:tab w:val="num" w:pos="5760"/>
        </w:tabs>
        <w:ind w:left="5760" w:hanging="360"/>
      </w:pPr>
      <w:rPr>
        <w:rFonts w:ascii="Symbol" w:hAnsi="Symbol" w:hint="default"/>
      </w:rPr>
    </w:lvl>
    <w:lvl w:ilvl="7" w:tplc="DACE8CEC" w:tentative="1">
      <w:start w:val="1"/>
      <w:numFmt w:val="bullet"/>
      <w:lvlText w:val="o"/>
      <w:lvlJc w:val="left"/>
      <w:pPr>
        <w:tabs>
          <w:tab w:val="num" w:pos="6480"/>
        </w:tabs>
        <w:ind w:left="6480" w:hanging="360"/>
      </w:pPr>
      <w:rPr>
        <w:rFonts w:ascii="Courier New" w:hAnsi="Courier New" w:hint="default"/>
      </w:rPr>
    </w:lvl>
    <w:lvl w:ilvl="8" w:tplc="E3968ACC"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52D01AD"/>
    <w:multiLevelType w:val="singleLevel"/>
    <w:tmpl w:val="9DFC3978"/>
    <w:lvl w:ilvl="0">
      <w:start w:val="1"/>
      <w:numFmt w:val="bullet"/>
      <w:lvlText w:val=""/>
      <w:lvlJc w:val="left"/>
      <w:pPr>
        <w:tabs>
          <w:tab w:val="num" w:pos="737"/>
        </w:tabs>
        <w:ind w:left="737" w:hanging="380"/>
      </w:pPr>
      <w:rPr>
        <w:rFonts w:ascii="Symbol" w:hAnsi="Symbol" w:hint="default"/>
      </w:rPr>
    </w:lvl>
  </w:abstractNum>
  <w:abstractNum w:abstractNumId="11" w15:restartNumberingAfterBreak="0">
    <w:nsid w:val="17415D70"/>
    <w:multiLevelType w:val="hybridMultilevel"/>
    <w:tmpl w:val="9C38B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0AA5401"/>
    <w:multiLevelType w:val="hybridMultilevel"/>
    <w:tmpl w:val="05ACE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F2E36"/>
    <w:multiLevelType w:val="hybridMultilevel"/>
    <w:tmpl w:val="298EACC0"/>
    <w:lvl w:ilvl="0" w:tplc="028E39C4">
      <w:start w:val="1"/>
      <w:numFmt w:val="bullet"/>
      <w:lvlText w:val=""/>
      <w:lvlJc w:val="left"/>
      <w:pPr>
        <w:tabs>
          <w:tab w:val="num" w:pos="1080"/>
        </w:tabs>
        <w:ind w:left="1060" w:hanging="340"/>
      </w:pPr>
      <w:rPr>
        <w:rFonts w:ascii="Symbol" w:hAnsi="Symbol" w:hint="default"/>
      </w:rPr>
    </w:lvl>
    <w:lvl w:ilvl="1" w:tplc="608E83DA" w:tentative="1">
      <w:start w:val="1"/>
      <w:numFmt w:val="bullet"/>
      <w:lvlText w:val="o"/>
      <w:lvlJc w:val="left"/>
      <w:pPr>
        <w:tabs>
          <w:tab w:val="num" w:pos="2160"/>
        </w:tabs>
        <w:ind w:left="2160" w:hanging="360"/>
      </w:pPr>
      <w:rPr>
        <w:rFonts w:ascii="Courier New" w:hAnsi="Courier New" w:hint="default"/>
      </w:rPr>
    </w:lvl>
    <w:lvl w:ilvl="2" w:tplc="DB3899AA" w:tentative="1">
      <w:start w:val="1"/>
      <w:numFmt w:val="bullet"/>
      <w:lvlText w:val=""/>
      <w:lvlJc w:val="left"/>
      <w:pPr>
        <w:tabs>
          <w:tab w:val="num" w:pos="2880"/>
        </w:tabs>
        <w:ind w:left="2880" w:hanging="360"/>
      </w:pPr>
      <w:rPr>
        <w:rFonts w:ascii="Wingdings" w:hAnsi="Wingdings" w:hint="default"/>
      </w:rPr>
    </w:lvl>
    <w:lvl w:ilvl="3" w:tplc="B5DC4ED8" w:tentative="1">
      <w:start w:val="1"/>
      <w:numFmt w:val="bullet"/>
      <w:lvlText w:val=""/>
      <w:lvlJc w:val="left"/>
      <w:pPr>
        <w:tabs>
          <w:tab w:val="num" w:pos="3600"/>
        </w:tabs>
        <w:ind w:left="3600" w:hanging="360"/>
      </w:pPr>
      <w:rPr>
        <w:rFonts w:ascii="Symbol" w:hAnsi="Symbol" w:hint="default"/>
      </w:rPr>
    </w:lvl>
    <w:lvl w:ilvl="4" w:tplc="43A43F7C" w:tentative="1">
      <w:start w:val="1"/>
      <w:numFmt w:val="bullet"/>
      <w:lvlText w:val="o"/>
      <w:lvlJc w:val="left"/>
      <w:pPr>
        <w:tabs>
          <w:tab w:val="num" w:pos="4320"/>
        </w:tabs>
        <w:ind w:left="4320" w:hanging="360"/>
      </w:pPr>
      <w:rPr>
        <w:rFonts w:ascii="Courier New" w:hAnsi="Courier New" w:hint="default"/>
      </w:rPr>
    </w:lvl>
    <w:lvl w:ilvl="5" w:tplc="02528634" w:tentative="1">
      <w:start w:val="1"/>
      <w:numFmt w:val="bullet"/>
      <w:lvlText w:val=""/>
      <w:lvlJc w:val="left"/>
      <w:pPr>
        <w:tabs>
          <w:tab w:val="num" w:pos="5040"/>
        </w:tabs>
        <w:ind w:left="5040" w:hanging="360"/>
      </w:pPr>
      <w:rPr>
        <w:rFonts w:ascii="Wingdings" w:hAnsi="Wingdings" w:hint="default"/>
      </w:rPr>
    </w:lvl>
    <w:lvl w:ilvl="6" w:tplc="FD6E30BC" w:tentative="1">
      <w:start w:val="1"/>
      <w:numFmt w:val="bullet"/>
      <w:lvlText w:val=""/>
      <w:lvlJc w:val="left"/>
      <w:pPr>
        <w:tabs>
          <w:tab w:val="num" w:pos="5760"/>
        </w:tabs>
        <w:ind w:left="5760" w:hanging="360"/>
      </w:pPr>
      <w:rPr>
        <w:rFonts w:ascii="Symbol" w:hAnsi="Symbol" w:hint="default"/>
      </w:rPr>
    </w:lvl>
    <w:lvl w:ilvl="7" w:tplc="22C65D8A" w:tentative="1">
      <w:start w:val="1"/>
      <w:numFmt w:val="bullet"/>
      <w:lvlText w:val="o"/>
      <w:lvlJc w:val="left"/>
      <w:pPr>
        <w:tabs>
          <w:tab w:val="num" w:pos="6480"/>
        </w:tabs>
        <w:ind w:left="6480" w:hanging="360"/>
      </w:pPr>
      <w:rPr>
        <w:rFonts w:ascii="Courier New" w:hAnsi="Courier New" w:hint="default"/>
      </w:rPr>
    </w:lvl>
    <w:lvl w:ilvl="8" w:tplc="D8E6829A"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A40B42"/>
    <w:multiLevelType w:val="hybridMultilevel"/>
    <w:tmpl w:val="3DDA3264"/>
    <w:lvl w:ilvl="0" w:tplc="74D6AB8E">
      <w:start w:val="1"/>
      <w:numFmt w:val="bullet"/>
      <w:lvlText w:val=""/>
      <w:lvlJc w:val="left"/>
      <w:pPr>
        <w:tabs>
          <w:tab w:val="num" w:pos="1186"/>
        </w:tabs>
        <w:ind w:left="1186" w:hanging="360"/>
      </w:pPr>
      <w:rPr>
        <w:rFonts w:ascii="Symbol" w:hAnsi="Symbol" w:hint="default"/>
        <w:sz w:val="24"/>
      </w:rPr>
    </w:lvl>
    <w:lvl w:ilvl="1" w:tplc="04090003" w:tentative="1">
      <w:start w:val="1"/>
      <w:numFmt w:val="bullet"/>
      <w:lvlText w:val="o"/>
      <w:lvlJc w:val="left"/>
      <w:pPr>
        <w:tabs>
          <w:tab w:val="num" w:pos="1546"/>
        </w:tabs>
        <w:ind w:left="1546" w:hanging="360"/>
      </w:pPr>
      <w:rPr>
        <w:rFonts w:ascii="Courier New" w:hAnsi="Courier New" w:cs="Courier New" w:hint="default"/>
      </w:rPr>
    </w:lvl>
    <w:lvl w:ilvl="2" w:tplc="04090005" w:tentative="1">
      <w:start w:val="1"/>
      <w:numFmt w:val="bullet"/>
      <w:lvlText w:val=""/>
      <w:lvlJc w:val="left"/>
      <w:pPr>
        <w:tabs>
          <w:tab w:val="num" w:pos="2266"/>
        </w:tabs>
        <w:ind w:left="2266" w:hanging="360"/>
      </w:pPr>
      <w:rPr>
        <w:rFonts w:ascii="Wingdings" w:hAnsi="Wingdings" w:hint="default"/>
      </w:rPr>
    </w:lvl>
    <w:lvl w:ilvl="3" w:tplc="04090001" w:tentative="1">
      <w:start w:val="1"/>
      <w:numFmt w:val="bullet"/>
      <w:lvlText w:val=""/>
      <w:lvlJc w:val="left"/>
      <w:pPr>
        <w:tabs>
          <w:tab w:val="num" w:pos="2986"/>
        </w:tabs>
        <w:ind w:left="2986" w:hanging="360"/>
      </w:pPr>
      <w:rPr>
        <w:rFonts w:ascii="Symbol" w:hAnsi="Symbol" w:hint="default"/>
      </w:rPr>
    </w:lvl>
    <w:lvl w:ilvl="4" w:tplc="04090003" w:tentative="1">
      <w:start w:val="1"/>
      <w:numFmt w:val="bullet"/>
      <w:lvlText w:val="o"/>
      <w:lvlJc w:val="left"/>
      <w:pPr>
        <w:tabs>
          <w:tab w:val="num" w:pos="3706"/>
        </w:tabs>
        <w:ind w:left="3706" w:hanging="360"/>
      </w:pPr>
      <w:rPr>
        <w:rFonts w:ascii="Courier New" w:hAnsi="Courier New" w:cs="Courier New" w:hint="default"/>
      </w:rPr>
    </w:lvl>
    <w:lvl w:ilvl="5" w:tplc="04090005" w:tentative="1">
      <w:start w:val="1"/>
      <w:numFmt w:val="bullet"/>
      <w:lvlText w:val=""/>
      <w:lvlJc w:val="left"/>
      <w:pPr>
        <w:tabs>
          <w:tab w:val="num" w:pos="4426"/>
        </w:tabs>
        <w:ind w:left="4426" w:hanging="360"/>
      </w:pPr>
      <w:rPr>
        <w:rFonts w:ascii="Wingdings" w:hAnsi="Wingdings" w:hint="default"/>
      </w:rPr>
    </w:lvl>
    <w:lvl w:ilvl="6" w:tplc="04090001" w:tentative="1">
      <w:start w:val="1"/>
      <w:numFmt w:val="bullet"/>
      <w:lvlText w:val=""/>
      <w:lvlJc w:val="left"/>
      <w:pPr>
        <w:tabs>
          <w:tab w:val="num" w:pos="5146"/>
        </w:tabs>
        <w:ind w:left="5146" w:hanging="360"/>
      </w:pPr>
      <w:rPr>
        <w:rFonts w:ascii="Symbol" w:hAnsi="Symbol" w:hint="default"/>
      </w:rPr>
    </w:lvl>
    <w:lvl w:ilvl="7" w:tplc="04090003" w:tentative="1">
      <w:start w:val="1"/>
      <w:numFmt w:val="bullet"/>
      <w:lvlText w:val="o"/>
      <w:lvlJc w:val="left"/>
      <w:pPr>
        <w:tabs>
          <w:tab w:val="num" w:pos="5866"/>
        </w:tabs>
        <w:ind w:left="5866" w:hanging="360"/>
      </w:pPr>
      <w:rPr>
        <w:rFonts w:ascii="Courier New" w:hAnsi="Courier New" w:cs="Courier New" w:hint="default"/>
      </w:rPr>
    </w:lvl>
    <w:lvl w:ilvl="8" w:tplc="04090005" w:tentative="1">
      <w:start w:val="1"/>
      <w:numFmt w:val="bullet"/>
      <w:lvlText w:val=""/>
      <w:lvlJc w:val="left"/>
      <w:pPr>
        <w:tabs>
          <w:tab w:val="num" w:pos="6586"/>
        </w:tabs>
        <w:ind w:left="6586" w:hanging="360"/>
      </w:pPr>
      <w:rPr>
        <w:rFonts w:ascii="Wingdings" w:hAnsi="Wingdings" w:hint="default"/>
      </w:rPr>
    </w:lvl>
  </w:abstractNum>
  <w:abstractNum w:abstractNumId="15" w15:restartNumberingAfterBreak="0">
    <w:nsid w:val="2B947D57"/>
    <w:multiLevelType w:val="hybridMultilevel"/>
    <w:tmpl w:val="29FC154E"/>
    <w:lvl w:ilvl="0" w:tplc="08090005">
      <w:start w:val="1"/>
      <w:numFmt w:val="bullet"/>
      <w:lvlText w:val=""/>
      <w:lvlJc w:val="left"/>
      <w:pPr>
        <w:ind w:left="944" w:hanging="360"/>
      </w:pPr>
      <w:rPr>
        <w:rFonts w:ascii="Wingdings" w:hAnsi="Wingdings" w:hint="default"/>
      </w:rPr>
    </w:lvl>
    <w:lvl w:ilvl="1" w:tplc="08090003" w:tentative="1">
      <w:start w:val="1"/>
      <w:numFmt w:val="bullet"/>
      <w:lvlText w:val="o"/>
      <w:lvlJc w:val="left"/>
      <w:pPr>
        <w:ind w:left="1664" w:hanging="360"/>
      </w:pPr>
      <w:rPr>
        <w:rFonts w:ascii="Courier New" w:hAnsi="Courier New" w:cs="Courier New" w:hint="default"/>
      </w:rPr>
    </w:lvl>
    <w:lvl w:ilvl="2" w:tplc="08090005" w:tentative="1">
      <w:start w:val="1"/>
      <w:numFmt w:val="bullet"/>
      <w:lvlText w:val=""/>
      <w:lvlJc w:val="left"/>
      <w:pPr>
        <w:ind w:left="2384" w:hanging="360"/>
      </w:pPr>
      <w:rPr>
        <w:rFonts w:ascii="Wingdings" w:hAnsi="Wingdings" w:hint="default"/>
      </w:rPr>
    </w:lvl>
    <w:lvl w:ilvl="3" w:tplc="08090001" w:tentative="1">
      <w:start w:val="1"/>
      <w:numFmt w:val="bullet"/>
      <w:lvlText w:val=""/>
      <w:lvlJc w:val="left"/>
      <w:pPr>
        <w:ind w:left="3104" w:hanging="360"/>
      </w:pPr>
      <w:rPr>
        <w:rFonts w:ascii="Symbol" w:hAnsi="Symbol" w:hint="default"/>
      </w:rPr>
    </w:lvl>
    <w:lvl w:ilvl="4" w:tplc="08090003" w:tentative="1">
      <w:start w:val="1"/>
      <w:numFmt w:val="bullet"/>
      <w:lvlText w:val="o"/>
      <w:lvlJc w:val="left"/>
      <w:pPr>
        <w:ind w:left="3824" w:hanging="360"/>
      </w:pPr>
      <w:rPr>
        <w:rFonts w:ascii="Courier New" w:hAnsi="Courier New" w:cs="Courier New" w:hint="default"/>
      </w:rPr>
    </w:lvl>
    <w:lvl w:ilvl="5" w:tplc="08090005" w:tentative="1">
      <w:start w:val="1"/>
      <w:numFmt w:val="bullet"/>
      <w:lvlText w:val=""/>
      <w:lvlJc w:val="left"/>
      <w:pPr>
        <w:ind w:left="4544" w:hanging="360"/>
      </w:pPr>
      <w:rPr>
        <w:rFonts w:ascii="Wingdings" w:hAnsi="Wingdings" w:hint="default"/>
      </w:rPr>
    </w:lvl>
    <w:lvl w:ilvl="6" w:tplc="08090001" w:tentative="1">
      <w:start w:val="1"/>
      <w:numFmt w:val="bullet"/>
      <w:lvlText w:val=""/>
      <w:lvlJc w:val="left"/>
      <w:pPr>
        <w:ind w:left="5264" w:hanging="360"/>
      </w:pPr>
      <w:rPr>
        <w:rFonts w:ascii="Symbol" w:hAnsi="Symbol" w:hint="default"/>
      </w:rPr>
    </w:lvl>
    <w:lvl w:ilvl="7" w:tplc="08090003" w:tentative="1">
      <w:start w:val="1"/>
      <w:numFmt w:val="bullet"/>
      <w:lvlText w:val="o"/>
      <w:lvlJc w:val="left"/>
      <w:pPr>
        <w:ind w:left="5984" w:hanging="360"/>
      </w:pPr>
      <w:rPr>
        <w:rFonts w:ascii="Courier New" w:hAnsi="Courier New" w:cs="Courier New" w:hint="default"/>
      </w:rPr>
    </w:lvl>
    <w:lvl w:ilvl="8" w:tplc="08090005" w:tentative="1">
      <w:start w:val="1"/>
      <w:numFmt w:val="bullet"/>
      <w:lvlText w:val=""/>
      <w:lvlJc w:val="left"/>
      <w:pPr>
        <w:ind w:left="6704" w:hanging="360"/>
      </w:pPr>
      <w:rPr>
        <w:rFonts w:ascii="Wingdings" w:hAnsi="Wingdings" w:hint="default"/>
      </w:rPr>
    </w:lvl>
  </w:abstractNum>
  <w:abstractNum w:abstractNumId="16" w15:restartNumberingAfterBreak="0">
    <w:nsid w:val="2E7C799D"/>
    <w:multiLevelType w:val="hybridMultilevel"/>
    <w:tmpl w:val="98849DE8"/>
    <w:lvl w:ilvl="0" w:tplc="08029E16">
      <w:start w:val="1"/>
      <w:numFmt w:val="bullet"/>
      <w:lvlText w:val="­"/>
      <w:lvlJc w:val="left"/>
      <w:pPr>
        <w:tabs>
          <w:tab w:val="num" w:pos="723"/>
        </w:tabs>
        <w:ind w:left="723" w:hanging="360"/>
      </w:pPr>
      <w:rPr>
        <w:rFonts w:hAnsi="Courier New" w:hint="default"/>
      </w:rPr>
    </w:lvl>
    <w:lvl w:ilvl="1" w:tplc="04090003">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320235CC"/>
    <w:multiLevelType w:val="hybridMultilevel"/>
    <w:tmpl w:val="3F423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BF1188"/>
    <w:multiLevelType w:val="hybridMultilevel"/>
    <w:tmpl w:val="6EF63002"/>
    <w:lvl w:ilvl="0" w:tplc="08090001">
      <w:start w:val="1"/>
      <w:numFmt w:val="bullet"/>
      <w:lvlText w:val=""/>
      <w:lvlJc w:val="left"/>
      <w:pPr>
        <w:ind w:left="680" w:hanging="170"/>
      </w:pPr>
      <w:rPr>
        <w:rFonts w:ascii="Symbol" w:hAnsi="Symbol" w:hint="default"/>
        <w:color w:val="auto"/>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4CC327FA"/>
    <w:multiLevelType w:val="singleLevel"/>
    <w:tmpl w:val="9DFC3978"/>
    <w:lvl w:ilvl="0">
      <w:start w:val="1"/>
      <w:numFmt w:val="bullet"/>
      <w:lvlText w:val=""/>
      <w:lvlJc w:val="left"/>
      <w:pPr>
        <w:tabs>
          <w:tab w:val="num" w:pos="737"/>
        </w:tabs>
        <w:ind w:left="737" w:hanging="380"/>
      </w:pPr>
      <w:rPr>
        <w:rFonts w:ascii="Symbol" w:hAnsi="Symbol" w:hint="default"/>
      </w:rPr>
    </w:lvl>
  </w:abstractNum>
  <w:abstractNum w:abstractNumId="20" w15:restartNumberingAfterBreak="0">
    <w:nsid w:val="4E72268A"/>
    <w:multiLevelType w:val="hybridMultilevel"/>
    <w:tmpl w:val="73C24B5C"/>
    <w:lvl w:ilvl="0" w:tplc="FFFFFFFF">
      <w:start w:val="1"/>
      <w:numFmt w:val="bullet"/>
      <w:lvlText w:val=""/>
      <w:lvlJc w:val="left"/>
      <w:pPr>
        <w:tabs>
          <w:tab w:val="num" w:pos="1080"/>
        </w:tabs>
        <w:ind w:left="1060" w:hanging="34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EBE0A69"/>
    <w:multiLevelType w:val="singleLevel"/>
    <w:tmpl w:val="9DFC3978"/>
    <w:lvl w:ilvl="0">
      <w:start w:val="1"/>
      <w:numFmt w:val="bullet"/>
      <w:lvlText w:val=""/>
      <w:lvlJc w:val="left"/>
      <w:pPr>
        <w:tabs>
          <w:tab w:val="num" w:pos="737"/>
        </w:tabs>
        <w:ind w:left="737" w:hanging="380"/>
      </w:pPr>
      <w:rPr>
        <w:rFonts w:ascii="Symbol" w:hAnsi="Symbol" w:hint="default"/>
      </w:rPr>
    </w:lvl>
  </w:abstractNum>
  <w:abstractNum w:abstractNumId="22" w15:restartNumberingAfterBreak="0">
    <w:nsid w:val="508A176D"/>
    <w:multiLevelType w:val="hybridMultilevel"/>
    <w:tmpl w:val="AD6CAFEC"/>
    <w:lvl w:ilvl="0" w:tplc="6EE4B3DC">
      <w:start w:val="1"/>
      <w:numFmt w:val="bullet"/>
      <w:lvlText w:val=""/>
      <w:lvlJc w:val="left"/>
      <w:pPr>
        <w:tabs>
          <w:tab w:val="num" w:pos="1080"/>
        </w:tabs>
        <w:ind w:left="1060" w:hanging="340"/>
      </w:pPr>
      <w:rPr>
        <w:rFonts w:ascii="Symbol" w:hAnsi="Symbol" w:hint="default"/>
      </w:rPr>
    </w:lvl>
    <w:lvl w:ilvl="1" w:tplc="71B0CBFE" w:tentative="1">
      <w:start w:val="1"/>
      <w:numFmt w:val="bullet"/>
      <w:lvlText w:val="o"/>
      <w:lvlJc w:val="left"/>
      <w:pPr>
        <w:tabs>
          <w:tab w:val="num" w:pos="2160"/>
        </w:tabs>
        <w:ind w:left="2160" w:hanging="360"/>
      </w:pPr>
      <w:rPr>
        <w:rFonts w:ascii="Courier New" w:hAnsi="Courier New" w:hint="default"/>
      </w:rPr>
    </w:lvl>
    <w:lvl w:ilvl="2" w:tplc="4F3E82EC" w:tentative="1">
      <w:start w:val="1"/>
      <w:numFmt w:val="bullet"/>
      <w:lvlText w:val=""/>
      <w:lvlJc w:val="left"/>
      <w:pPr>
        <w:tabs>
          <w:tab w:val="num" w:pos="2880"/>
        </w:tabs>
        <w:ind w:left="2880" w:hanging="360"/>
      </w:pPr>
      <w:rPr>
        <w:rFonts w:ascii="Wingdings" w:hAnsi="Wingdings" w:hint="default"/>
      </w:rPr>
    </w:lvl>
    <w:lvl w:ilvl="3" w:tplc="14487816" w:tentative="1">
      <w:start w:val="1"/>
      <w:numFmt w:val="bullet"/>
      <w:lvlText w:val=""/>
      <w:lvlJc w:val="left"/>
      <w:pPr>
        <w:tabs>
          <w:tab w:val="num" w:pos="3600"/>
        </w:tabs>
        <w:ind w:left="3600" w:hanging="360"/>
      </w:pPr>
      <w:rPr>
        <w:rFonts w:ascii="Symbol" w:hAnsi="Symbol" w:hint="default"/>
      </w:rPr>
    </w:lvl>
    <w:lvl w:ilvl="4" w:tplc="7BAE64D6" w:tentative="1">
      <w:start w:val="1"/>
      <w:numFmt w:val="bullet"/>
      <w:lvlText w:val="o"/>
      <w:lvlJc w:val="left"/>
      <w:pPr>
        <w:tabs>
          <w:tab w:val="num" w:pos="4320"/>
        </w:tabs>
        <w:ind w:left="4320" w:hanging="360"/>
      </w:pPr>
      <w:rPr>
        <w:rFonts w:ascii="Courier New" w:hAnsi="Courier New" w:hint="default"/>
      </w:rPr>
    </w:lvl>
    <w:lvl w:ilvl="5" w:tplc="CCDCCD24" w:tentative="1">
      <w:start w:val="1"/>
      <w:numFmt w:val="bullet"/>
      <w:lvlText w:val=""/>
      <w:lvlJc w:val="left"/>
      <w:pPr>
        <w:tabs>
          <w:tab w:val="num" w:pos="5040"/>
        </w:tabs>
        <w:ind w:left="5040" w:hanging="360"/>
      </w:pPr>
      <w:rPr>
        <w:rFonts w:ascii="Wingdings" w:hAnsi="Wingdings" w:hint="default"/>
      </w:rPr>
    </w:lvl>
    <w:lvl w:ilvl="6" w:tplc="7F181E30" w:tentative="1">
      <w:start w:val="1"/>
      <w:numFmt w:val="bullet"/>
      <w:lvlText w:val=""/>
      <w:lvlJc w:val="left"/>
      <w:pPr>
        <w:tabs>
          <w:tab w:val="num" w:pos="5760"/>
        </w:tabs>
        <w:ind w:left="5760" w:hanging="360"/>
      </w:pPr>
      <w:rPr>
        <w:rFonts w:ascii="Symbol" w:hAnsi="Symbol" w:hint="default"/>
      </w:rPr>
    </w:lvl>
    <w:lvl w:ilvl="7" w:tplc="869A3D3A" w:tentative="1">
      <w:start w:val="1"/>
      <w:numFmt w:val="bullet"/>
      <w:lvlText w:val="o"/>
      <w:lvlJc w:val="left"/>
      <w:pPr>
        <w:tabs>
          <w:tab w:val="num" w:pos="6480"/>
        </w:tabs>
        <w:ind w:left="6480" w:hanging="360"/>
      </w:pPr>
      <w:rPr>
        <w:rFonts w:ascii="Courier New" w:hAnsi="Courier New" w:hint="default"/>
      </w:rPr>
    </w:lvl>
    <w:lvl w:ilvl="8" w:tplc="3770101E"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0F0234B"/>
    <w:multiLevelType w:val="hybridMultilevel"/>
    <w:tmpl w:val="581A3958"/>
    <w:lvl w:ilvl="0" w:tplc="74D6AB8E">
      <w:start w:val="1"/>
      <w:numFmt w:val="bullet"/>
      <w:lvlText w:val=""/>
      <w:lvlJc w:val="left"/>
      <w:pPr>
        <w:tabs>
          <w:tab w:val="num" w:pos="1214"/>
        </w:tabs>
        <w:ind w:left="1214" w:hanging="360"/>
      </w:pPr>
      <w:rPr>
        <w:rFonts w:ascii="Symbol" w:hAnsi="Symbol" w:hint="default"/>
        <w:sz w:val="24"/>
      </w:rPr>
    </w:lvl>
    <w:lvl w:ilvl="1" w:tplc="04090003" w:tentative="1">
      <w:start w:val="1"/>
      <w:numFmt w:val="bullet"/>
      <w:lvlText w:val="o"/>
      <w:lvlJc w:val="left"/>
      <w:pPr>
        <w:tabs>
          <w:tab w:val="num" w:pos="2294"/>
        </w:tabs>
        <w:ind w:left="2294" w:hanging="360"/>
      </w:pPr>
      <w:rPr>
        <w:rFonts w:ascii="Courier New" w:hAnsi="Courier New" w:cs="Courier New" w:hint="default"/>
      </w:rPr>
    </w:lvl>
    <w:lvl w:ilvl="2" w:tplc="04090005" w:tentative="1">
      <w:start w:val="1"/>
      <w:numFmt w:val="bullet"/>
      <w:lvlText w:val=""/>
      <w:lvlJc w:val="left"/>
      <w:pPr>
        <w:tabs>
          <w:tab w:val="num" w:pos="3014"/>
        </w:tabs>
        <w:ind w:left="3014" w:hanging="360"/>
      </w:pPr>
      <w:rPr>
        <w:rFonts w:ascii="Wingdings" w:hAnsi="Wingdings" w:hint="default"/>
      </w:rPr>
    </w:lvl>
    <w:lvl w:ilvl="3" w:tplc="04090001" w:tentative="1">
      <w:start w:val="1"/>
      <w:numFmt w:val="bullet"/>
      <w:lvlText w:val=""/>
      <w:lvlJc w:val="left"/>
      <w:pPr>
        <w:tabs>
          <w:tab w:val="num" w:pos="3734"/>
        </w:tabs>
        <w:ind w:left="3734" w:hanging="360"/>
      </w:pPr>
      <w:rPr>
        <w:rFonts w:ascii="Symbol" w:hAnsi="Symbol" w:hint="default"/>
      </w:rPr>
    </w:lvl>
    <w:lvl w:ilvl="4" w:tplc="04090003" w:tentative="1">
      <w:start w:val="1"/>
      <w:numFmt w:val="bullet"/>
      <w:lvlText w:val="o"/>
      <w:lvlJc w:val="left"/>
      <w:pPr>
        <w:tabs>
          <w:tab w:val="num" w:pos="4454"/>
        </w:tabs>
        <w:ind w:left="4454" w:hanging="360"/>
      </w:pPr>
      <w:rPr>
        <w:rFonts w:ascii="Courier New" w:hAnsi="Courier New" w:cs="Courier New" w:hint="default"/>
      </w:rPr>
    </w:lvl>
    <w:lvl w:ilvl="5" w:tplc="04090005" w:tentative="1">
      <w:start w:val="1"/>
      <w:numFmt w:val="bullet"/>
      <w:lvlText w:val=""/>
      <w:lvlJc w:val="left"/>
      <w:pPr>
        <w:tabs>
          <w:tab w:val="num" w:pos="5174"/>
        </w:tabs>
        <w:ind w:left="5174" w:hanging="360"/>
      </w:pPr>
      <w:rPr>
        <w:rFonts w:ascii="Wingdings" w:hAnsi="Wingdings" w:hint="default"/>
      </w:rPr>
    </w:lvl>
    <w:lvl w:ilvl="6" w:tplc="04090001" w:tentative="1">
      <w:start w:val="1"/>
      <w:numFmt w:val="bullet"/>
      <w:lvlText w:val=""/>
      <w:lvlJc w:val="left"/>
      <w:pPr>
        <w:tabs>
          <w:tab w:val="num" w:pos="5894"/>
        </w:tabs>
        <w:ind w:left="5894" w:hanging="360"/>
      </w:pPr>
      <w:rPr>
        <w:rFonts w:ascii="Symbol" w:hAnsi="Symbol" w:hint="default"/>
      </w:rPr>
    </w:lvl>
    <w:lvl w:ilvl="7" w:tplc="04090003" w:tentative="1">
      <w:start w:val="1"/>
      <w:numFmt w:val="bullet"/>
      <w:lvlText w:val="o"/>
      <w:lvlJc w:val="left"/>
      <w:pPr>
        <w:tabs>
          <w:tab w:val="num" w:pos="6614"/>
        </w:tabs>
        <w:ind w:left="6614" w:hanging="360"/>
      </w:pPr>
      <w:rPr>
        <w:rFonts w:ascii="Courier New" w:hAnsi="Courier New" w:cs="Courier New" w:hint="default"/>
      </w:rPr>
    </w:lvl>
    <w:lvl w:ilvl="8" w:tplc="04090005" w:tentative="1">
      <w:start w:val="1"/>
      <w:numFmt w:val="bullet"/>
      <w:lvlText w:val=""/>
      <w:lvlJc w:val="left"/>
      <w:pPr>
        <w:tabs>
          <w:tab w:val="num" w:pos="7334"/>
        </w:tabs>
        <w:ind w:left="7334" w:hanging="360"/>
      </w:pPr>
      <w:rPr>
        <w:rFonts w:ascii="Wingdings" w:hAnsi="Wingdings" w:hint="default"/>
      </w:rPr>
    </w:lvl>
  </w:abstractNum>
  <w:abstractNum w:abstractNumId="24" w15:restartNumberingAfterBreak="0">
    <w:nsid w:val="613C0B23"/>
    <w:multiLevelType w:val="hybridMultilevel"/>
    <w:tmpl w:val="AFF28058"/>
    <w:lvl w:ilvl="0" w:tplc="B8669158">
      <w:numFmt w:val="bullet"/>
      <w:lvlText w:val="-"/>
      <w:lvlJc w:val="left"/>
      <w:pPr>
        <w:tabs>
          <w:tab w:val="num" w:pos="692"/>
        </w:tabs>
        <w:ind w:left="692" w:hanging="360"/>
      </w:pPr>
      <w:rPr>
        <w:rFonts w:ascii="Times New Roman" w:eastAsia="Times New Roman" w:hAnsi="Times New Roman" w:cs="Times New Roman" w:hint="default"/>
      </w:rPr>
    </w:lvl>
    <w:lvl w:ilvl="1" w:tplc="08090001">
      <w:start w:val="1"/>
      <w:numFmt w:val="bullet"/>
      <w:lvlText w:val=""/>
      <w:lvlJc w:val="left"/>
      <w:pPr>
        <w:tabs>
          <w:tab w:val="num" w:pos="1052"/>
        </w:tabs>
        <w:ind w:left="1052" w:hanging="360"/>
      </w:pPr>
      <w:rPr>
        <w:rFonts w:ascii="Symbol" w:hAnsi="Symbol" w:hint="default"/>
      </w:rPr>
    </w:lvl>
    <w:lvl w:ilvl="2" w:tplc="04090005" w:tentative="1">
      <w:start w:val="1"/>
      <w:numFmt w:val="bullet"/>
      <w:lvlText w:val=""/>
      <w:lvlJc w:val="left"/>
      <w:pPr>
        <w:tabs>
          <w:tab w:val="num" w:pos="1772"/>
        </w:tabs>
        <w:ind w:left="1772" w:hanging="360"/>
      </w:pPr>
      <w:rPr>
        <w:rFonts w:ascii="Wingdings" w:hAnsi="Wingdings" w:hint="default"/>
      </w:rPr>
    </w:lvl>
    <w:lvl w:ilvl="3" w:tplc="04090001">
      <w:start w:val="1"/>
      <w:numFmt w:val="bullet"/>
      <w:lvlText w:val=""/>
      <w:lvlJc w:val="left"/>
      <w:pPr>
        <w:tabs>
          <w:tab w:val="num" w:pos="2492"/>
        </w:tabs>
        <w:ind w:left="2492" w:hanging="360"/>
      </w:pPr>
      <w:rPr>
        <w:rFonts w:ascii="Symbol" w:hAnsi="Symbol" w:hint="default"/>
      </w:rPr>
    </w:lvl>
    <w:lvl w:ilvl="4" w:tplc="04090003" w:tentative="1">
      <w:start w:val="1"/>
      <w:numFmt w:val="bullet"/>
      <w:lvlText w:val="o"/>
      <w:lvlJc w:val="left"/>
      <w:pPr>
        <w:tabs>
          <w:tab w:val="num" w:pos="3212"/>
        </w:tabs>
        <w:ind w:left="3212" w:hanging="360"/>
      </w:pPr>
      <w:rPr>
        <w:rFonts w:ascii="Courier New" w:hAnsi="Courier New" w:hint="default"/>
      </w:rPr>
    </w:lvl>
    <w:lvl w:ilvl="5" w:tplc="04090005" w:tentative="1">
      <w:start w:val="1"/>
      <w:numFmt w:val="bullet"/>
      <w:lvlText w:val=""/>
      <w:lvlJc w:val="left"/>
      <w:pPr>
        <w:tabs>
          <w:tab w:val="num" w:pos="3932"/>
        </w:tabs>
        <w:ind w:left="3932" w:hanging="360"/>
      </w:pPr>
      <w:rPr>
        <w:rFonts w:ascii="Wingdings" w:hAnsi="Wingdings" w:hint="default"/>
      </w:rPr>
    </w:lvl>
    <w:lvl w:ilvl="6" w:tplc="04090001" w:tentative="1">
      <w:start w:val="1"/>
      <w:numFmt w:val="bullet"/>
      <w:lvlText w:val=""/>
      <w:lvlJc w:val="left"/>
      <w:pPr>
        <w:tabs>
          <w:tab w:val="num" w:pos="4652"/>
        </w:tabs>
        <w:ind w:left="4652" w:hanging="360"/>
      </w:pPr>
      <w:rPr>
        <w:rFonts w:ascii="Symbol" w:hAnsi="Symbol" w:hint="default"/>
      </w:rPr>
    </w:lvl>
    <w:lvl w:ilvl="7" w:tplc="04090003" w:tentative="1">
      <w:start w:val="1"/>
      <w:numFmt w:val="bullet"/>
      <w:lvlText w:val="o"/>
      <w:lvlJc w:val="left"/>
      <w:pPr>
        <w:tabs>
          <w:tab w:val="num" w:pos="5372"/>
        </w:tabs>
        <w:ind w:left="5372" w:hanging="360"/>
      </w:pPr>
      <w:rPr>
        <w:rFonts w:ascii="Courier New" w:hAnsi="Courier New" w:hint="default"/>
      </w:rPr>
    </w:lvl>
    <w:lvl w:ilvl="8" w:tplc="04090005" w:tentative="1">
      <w:start w:val="1"/>
      <w:numFmt w:val="bullet"/>
      <w:lvlText w:val=""/>
      <w:lvlJc w:val="left"/>
      <w:pPr>
        <w:tabs>
          <w:tab w:val="num" w:pos="6092"/>
        </w:tabs>
        <w:ind w:left="6092" w:hanging="360"/>
      </w:pPr>
      <w:rPr>
        <w:rFonts w:ascii="Wingdings" w:hAnsi="Wingdings" w:hint="default"/>
      </w:rPr>
    </w:lvl>
  </w:abstractNum>
  <w:abstractNum w:abstractNumId="25" w15:restartNumberingAfterBreak="0">
    <w:nsid w:val="63370579"/>
    <w:multiLevelType w:val="hybridMultilevel"/>
    <w:tmpl w:val="4678F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138545A"/>
    <w:multiLevelType w:val="hybridMultilevel"/>
    <w:tmpl w:val="85CEC906"/>
    <w:lvl w:ilvl="0" w:tplc="08090003">
      <w:start w:val="1"/>
      <w:numFmt w:val="bullet"/>
      <w:lvlText w:val="o"/>
      <w:lvlJc w:val="left"/>
      <w:pPr>
        <w:ind w:left="1077" w:hanging="170"/>
      </w:pPr>
      <w:rPr>
        <w:rFonts w:ascii="Courier New" w:hAnsi="Courier New" w:cs="Courier New"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7" w15:restartNumberingAfterBreak="0">
    <w:nsid w:val="7989598D"/>
    <w:multiLevelType w:val="hybridMultilevel"/>
    <w:tmpl w:val="661A8AFE"/>
    <w:lvl w:ilvl="0" w:tplc="EA102D38">
      <w:start w:val="1"/>
      <w:numFmt w:val="bullet"/>
      <w:lvlText w:val=""/>
      <w:lvlJc w:val="left"/>
      <w:pPr>
        <w:tabs>
          <w:tab w:val="num" w:pos="360"/>
        </w:tabs>
        <w:ind w:left="340" w:hanging="340"/>
      </w:pPr>
      <w:rPr>
        <w:rFonts w:ascii="Symbol" w:hAnsi="Symbol" w:hint="default"/>
      </w:rPr>
    </w:lvl>
    <w:lvl w:ilvl="1" w:tplc="1D2EB664" w:tentative="1">
      <w:start w:val="1"/>
      <w:numFmt w:val="bullet"/>
      <w:lvlText w:val="o"/>
      <w:lvlJc w:val="left"/>
      <w:pPr>
        <w:tabs>
          <w:tab w:val="num" w:pos="1440"/>
        </w:tabs>
        <w:ind w:left="1440" w:hanging="360"/>
      </w:pPr>
      <w:rPr>
        <w:rFonts w:ascii="Courier New" w:hAnsi="Courier New" w:hint="default"/>
      </w:rPr>
    </w:lvl>
    <w:lvl w:ilvl="2" w:tplc="979CCF56" w:tentative="1">
      <w:start w:val="1"/>
      <w:numFmt w:val="bullet"/>
      <w:lvlText w:val=""/>
      <w:lvlJc w:val="left"/>
      <w:pPr>
        <w:tabs>
          <w:tab w:val="num" w:pos="2160"/>
        </w:tabs>
        <w:ind w:left="2160" w:hanging="360"/>
      </w:pPr>
      <w:rPr>
        <w:rFonts w:ascii="Wingdings" w:hAnsi="Wingdings" w:hint="default"/>
      </w:rPr>
    </w:lvl>
    <w:lvl w:ilvl="3" w:tplc="CFE2BAF4" w:tentative="1">
      <w:start w:val="1"/>
      <w:numFmt w:val="bullet"/>
      <w:lvlText w:val=""/>
      <w:lvlJc w:val="left"/>
      <w:pPr>
        <w:tabs>
          <w:tab w:val="num" w:pos="2880"/>
        </w:tabs>
        <w:ind w:left="2880" w:hanging="360"/>
      </w:pPr>
      <w:rPr>
        <w:rFonts w:ascii="Symbol" w:hAnsi="Symbol" w:hint="default"/>
      </w:rPr>
    </w:lvl>
    <w:lvl w:ilvl="4" w:tplc="9FC4952C" w:tentative="1">
      <w:start w:val="1"/>
      <w:numFmt w:val="bullet"/>
      <w:lvlText w:val="o"/>
      <w:lvlJc w:val="left"/>
      <w:pPr>
        <w:tabs>
          <w:tab w:val="num" w:pos="3600"/>
        </w:tabs>
        <w:ind w:left="3600" w:hanging="360"/>
      </w:pPr>
      <w:rPr>
        <w:rFonts w:ascii="Courier New" w:hAnsi="Courier New" w:hint="default"/>
      </w:rPr>
    </w:lvl>
    <w:lvl w:ilvl="5" w:tplc="5FDE3514" w:tentative="1">
      <w:start w:val="1"/>
      <w:numFmt w:val="bullet"/>
      <w:lvlText w:val=""/>
      <w:lvlJc w:val="left"/>
      <w:pPr>
        <w:tabs>
          <w:tab w:val="num" w:pos="4320"/>
        </w:tabs>
        <w:ind w:left="4320" w:hanging="360"/>
      </w:pPr>
      <w:rPr>
        <w:rFonts w:ascii="Wingdings" w:hAnsi="Wingdings" w:hint="default"/>
      </w:rPr>
    </w:lvl>
    <w:lvl w:ilvl="6" w:tplc="BB647C6E" w:tentative="1">
      <w:start w:val="1"/>
      <w:numFmt w:val="bullet"/>
      <w:lvlText w:val=""/>
      <w:lvlJc w:val="left"/>
      <w:pPr>
        <w:tabs>
          <w:tab w:val="num" w:pos="5040"/>
        </w:tabs>
        <w:ind w:left="5040" w:hanging="360"/>
      </w:pPr>
      <w:rPr>
        <w:rFonts w:ascii="Symbol" w:hAnsi="Symbol" w:hint="default"/>
      </w:rPr>
    </w:lvl>
    <w:lvl w:ilvl="7" w:tplc="1610C912" w:tentative="1">
      <w:start w:val="1"/>
      <w:numFmt w:val="bullet"/>
      <w:lvlText w:val="o"/>
      <w:lvlJc w:val="left"/>
      <w:pPr>
        <w:tabs>
          <w:tab w:val="num" w:pos="5760"/>
        </w:tabs>
        <w:ind w:left="5760" w:hanging="360"/>
      </w:pPr>
      <w:rPr>
        <w:rFonts w:ascii="Courier New" w:hAnsi="Courier New" w:hint="default"/>
      </w:rPr>
    </w:lvl>
    <w:lvl w:ilvl="8" w:tplc="5C2A45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8C127B"/>
    <w:multiLevelType w:val="hybridMultilevel"/>
    <w:tmpl w:val="58B0E31C"/>
    <w:lvl w:ilvl="0" w:tplc="E744AB4C">
      <w:start w:val="1"/>
      <w:numFmt w:val="bullet"/>
      <w:lvlText w:val=""/>
      <w:lvlJc w:val="left"/>
      <w:pPr>
        <w:tabs>
          <w:tab w:val="num" w:pos="1080"/>
        </w:tabs>
        <w:ind w:left="1060" w:hanging="340"/>
      </w:pPr>
      <w:rPr>
        <w:rFonts w:ascii="Symbol" w:hAnsi="Symbol" w:hint="default"/>
      </w:rPr>
    </w:lvl>
    <w:lvl w:ilvl="1" w:tplc="0F06C0C4" w:tentative="1">
      <w:start w:val="1"/>
      <w:numFmt w:val="bullet"/>
      <w:lvlText w:val="o"/>
      <w:lvlJc w:val="left"/>
      <w:pPr>
        <w:tabs>
          <w:tab w:val="num" w:pos="2160"/>
        </w:tabs>
        <w:ind w:left="2160" w:hanging="360"/>
      </w:pPr>
      <w:rPr>
        <w:rFonts w:ascii="Courier New" w:hAnsi="Courier New" w:hint="default"/>
      </w:rPr>
    </w:lvl>
    <w:lvl w:ilvl="2" w:tplc="C4CC4AE0" w:tentative="1">
      <w:start w:val="1"/>
      <w:numFmt w:val="bullet"/>
      <w:lvlText w:val=""/>
      <w:lvlJc w:val="left"/>
      <w:pPr>
        <w:tabs>
          <w:tab w:val="num" w:pos="2880"/>
        </w:tabs>
        <w:ind w:left="2880" w:hanging="360"/>
      </w:pPr>
      <w:rPr>
        <w:rFonts w:ascii="Wingdings" w:hAnsi="Wingdings" w:hint="default"/>
      </w:rPr>
    </w:lvl>
    <w:lvl w:ilvl="3" w:tplc="DC6A7B24" w:tentative="1">
      <w:start w:val="1"/>
      <w:numFmt w:val="bullet"/>
      <w:lvlText w:val=""/>
      <w:lvlJc w:val="left"/>
      <w:pPr>
        <w:tabs>
          <w:tab w:val="num" w:pos="3600"/>
        </w:tabs>
        <w:ind w:left="3600" w:hanging="360"/>
      </w:pPr>
      <w:rPr>
        <w:rFonts w:ascii="Symbol" w:hAnsi="Symbol" w:hint="default"/>
      </w:rPr>
    </w:lvl>
    <w:lvl w:ilvl="4" w:tplc="8068BC6C" w:tentative="1">
      <w:start w:val="1"/>
      <w:numFmt w:val="bullet"/>
      <w:lvlText w:val="o"/>
      <w:lvlJc w:val="left"/>
      <w:pPr>
        <w:tabs>
          <w:tab w:val="num" w:pos="4320"/>
        </w:tabs>
        <w:ind w:left="4320" w:hanging="360"/>
      </w:pPr>
      <w:rPr>
        <w:rFonts w:ascii="Courier New" w:hAnsi="Courier New" w:hint="default"/>
      </w:rPr>
    </w:lvl>
    <w:lvl w:ilvl="5" w:tplc="FA08B8D0" w:tentative="1">
      <w:start w:val="1"/>
      <w:numFmt w:val="bullet"/>
      <w:lvlText w:val=""/>
      <w:lvlJc w:val="left"/>
      <w:pPr>
        <w:tabs>
          <w:tab w:val="num" w:pos="5040"/>
        </w:tabs>
        <w:ind w:left="5040" w:hanging="360"/>
      </w:pPr>
      <w:rPr>
        <w:rFonts w:ascii="Wingdings" w:hAnsi="Wingdings" w:hint="default"/>
      </w:rPr>
    </w:lvl>
    <w:lvl w:ilvl="6" w:tplc="919A5B50" w:tentative="1">
      <w:start w:val="1"/>
      <w:numFmt w:val="bullet"/>
      <w:lvlText w:val=""/>
      <w:lvlJc w:val="left"/>
      <w:pPr>
        <w:tabs>
          <w:tab w:val="num" w:pos="5760"/>
        </w:tabs>
        <w:ind w:left="5760" w:hanging="360"/>
      </w:pPr>
      <w:rPr>
        <w:rFonts w:ascii="Symbol" w:hAnsi="Symbol" w:hint="default"/>
      </w:rPr>
    </w:lvl>
    <w:lvl w:ilvl="7" w:tplc="9304A940" w:tentative="1">
      <w:start w:val="1"/>
      <w:numFmt w:val="bullet"/>
      <w:lvlText w:val="o"/>
      <w:lvlJc w:val="left"/>
      <w:pPr>
        <w:tabs>
          <w:tab w:val="num" w:pos="6480"/>
        </w:tabs>
        <w:ind w:left="6480" w:hanging="360"/>
      </w:pPr>
      <w:rPr>
        <w:rFonts w:ascii="Courier New" w:hAnsi="Courier New" w:hint="default"/>
      </w:rPr>
    </w:lvl>
    <w:lvl w:ilvl="8" w:tplc="7BC80406"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C3436B1"/>
    <w:multiLevelType w:val="hybridMultilevel"/>
    <w:tmpl w:val="B85651F8"/>
    <w:lvl w:ilvl="0" w:tplc="4FDC43C4">
      <w:start w:val="1"/>
      <w:numFmt w:val="bullet"/>
      <w:pStyle w:val="4Bulletedcopyblue"/>
      <w:lvlText w:val=""/>
      <w:lvlPicBulletId w:val="0"/>
      <w:lvlJc w:val="left"/>
      <w:pPr>
        <w:ind w:left="51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927399">
    <w:abstractNumId w:val="9"/>
  </w:num>
  <w:num w:numId="2" w16cid:durableId="1102532562">
    <w:abstractNumId w:val="6"/>
  </w:num>
  <w:num w:numId="3" w16cid:durableId="931864122">
    <w:abstractNumId w:val="2"/>
  </w:num>
  <w:num w:numId="4" w16cid:durableId="1583640299">
    <w:abstractNumId w:val="13"/>
  </w:num>
  <w:num w:numId="5" w16cid:durableId="262110675">
    <w:abstractNumId w:val="28"/>
  </w:num>
  <w:num w:numId="6" w16cid:durableId="820970400">
    <w:abstractNumId w:val="7"/>
  </w:num>
  <w:num w:numId="7" w16cid:durableId="835997336">
    <w:abstractNumId w:val="27"/>
  </w:num>
  <w:num w:numId="8" w16cid:durableId="1979532561">
    <w:abstractNumId w:val="22"/>
  </w:num>
  <w:num w:numId="9" w16cid:durableId="1075012086">
    <w:abstractNumId w:val="20"/>
  </w:num>
  <w:num w:numId="10" w16cid:durableId="55519382">
    <w:abstractNumId w:val="4"/>
  </w:num>
  <w:num w:numId="11" w16cid:durableId="15548405">
    <w:abstractNumId w:val="17"/>
  </w:num>
  <w:num w:numId="12" w16cid:durableId="1043942033">
    <w:abstractNumId w:val="11"/>
  </w:num>
  <w:num w:numId="13" w16cid:durableId="1768116700">
    <w:abstractNumId w:val="3"/>
  </w:num>
  <w:num w:numId="14" w16cid:durableId="1575773226">
    <w:abstractNumId w:val="12"/>
  </w:num>
  <w:num w:numId="15" w16cid:durableId="1077169435">
    <w:abstractNumId w:val="0"/>
  </w:num>
  <w:num w:numId="16" w16cid:durableId="148833900">
    <w:abstractNumId w:val="8"/>
  </w:num>
  <w:num w:numId="17" w16cid:durableId="1925187934">
    <w:abstractNumId w:val="19"/>
  </w:num>
  <w:num w:numId="18" w16cid:durableId="851065412">
    <w:abstractNumId w:val="21"/>
  </w:num>
  <w:num w:numId="19" w16cid:durableId="485437053">
    <w:abstractNumId w:val="10"/>
  </w:num>
  <w:num w:numId="20" w16cid:durableId="693265978">
    <w:abstractNumId w:val="24"/>
  </w:num>
  <w:num w:numId="21" w16cid:durableId="1089542161">
    <w:abstractNumId w:val="16"/>
  </w:num>
  <w:num w:numId="22" w16cid:durableId="836653555">
    <w:abstractNumId w:val="23"/>
  </w:num>
  <w:num w:numId="23" w16cid:durableId="1085420808">
    <w:abstractNumId w:val="14"/>
  </w:num>
  <w:num w:numId="24" w16cid:durableId="1634552818">
    <w:abstractNumId w:val="25"/>
  </w:num>
  <w:num w:numId="25" w16cid:durableId="1823160233">
    <w:abstractNumId w:val="15"/>
  </w:num>
  <w:num w:numId="26" w16cid:durableId="1559246974">
    <w:abstractNumId w:val="1"/>
  </w:num>
  <w:num w:numId="27" w16cid:durableId="1725786324">
    <w:abstractNumId w:val="29"/>
  </w:num>
  <w:num w:numId="28" w16cid:durableId="959457476">
    <w:abstractNumId w:val="5"/>
  </w:num>
  <w:num w:numId="29" w16cid:durableId="1692874984">
    <w:abstractNumId w:val="26"/>
  </w:num>
  <w:num w:numId="30" w16cid:durableId="21461908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012"/>
    <w:rsid w:val="0002547A"/>
    <w:rsid w:val="001A01D2"/>
    <w:rsid w:val="001D19EE"/>
    <w:rsid w:val="001F2783"/>
    <w:rsid w:val="001F7264"/>
    <w:rsid w:val="00243109"/>
    <w:rsid w:val="00274533"/>
    <w:rsid w:val="00276EF2"/>
    <w:rsid w:val="002A3881"/>
    <w:rsid w:val="002C1C13"/>
    <w:rsid w:val="002C3C75"/>
    <w:rsid w:val="002F47E5"/>
    <w:rsid w:val="00347328"/>
    <w:rsid w:val="0038032F"/>
    <w:rsid w:val="00383F2D"/>
    <w:rsid w:val="003E6671"/>
    <w:rsid w:val="00441108"/>
    <w:rsid w:val="004625CE"/>
    <w:rsid w:val="004C00B4"/>
    <w:rsid w:val="00502820"/>
    <w:rsid w:val="00502F6D"/>
    <w:rsid w:val="00560F6B"/>
    <w:rsid w:val="00592FD9"/>
    <w:rsid w:val="006838D0"/>
    <w:rsid w:val="00685086"/>
    <w:rsid w:val="00692296"/>
    <w:rsid w:val="006E33F4"/>
    <w:rsid w:val="006E3953"/>
    <w:rsid w:val="006F45ED"/>
    <w:rsid w:val="007608CC"/>
    <w:rsid w:val="0076161B"/>
    <w:rsid w:val="007A4DCF"/>
    <w:rsid w:val="007B639F"/>
    <w:rsid w:val="008167E5"/>
    <w:rsid w:val="00822012"/>
    <w:rsid w:val="008633E0"/>
    <w:rsid w:val="0088766C"/>
    <w:rsid w:val="00914A2B"/>
    <w:rsid w:val="0092487F"/>
    <w:rsid w:val="009517F1"/>
    <w:rsid w:val="009C3963"/>
    <w:rsid w:val="009E38FC"/>
    <w:rsid w:val="00A02368"/>
    <w:rsid w:val="00A42905"/>
    <w:rsid w:val="00AE0487"/>
    <w:rsid w:val="00AE3E61"/>
    <w:rsid w:val="00AF06CE"/>
    <w:rsid w:val="00B137F2"/>
    <w:rsid w:val="00B74840"/>
    <w:rsid w:val="00BE73CA"/>
    <w:rsid w:val="00C03566"/>
    <w:rsid w:val="00CC489E"/>
    <w:rsid w:val="00CD6DE0"/>
    <w:rsid w:val="00D03BA6"/>
    <w:rsid w:val="00D2599E"/>
    <w:rsid w:val="00D444EA"/>
    <w:rsid w:val="00D45DCC"/>
    <w:rsid w:val="00DB176D"/>
    <w:rsid w:val="00DC0EB6"/>
    <w:rsid w:val="00DC53DA"/>
    <w:rsid w:val="00E128C6"/>
    <w:rsid w:val="00E47872"/>
    <w:rsid w:val="00E626CE"/>
    <w:rsid w:val="00E773BF"/>
    <w:rsid w:val="00EC1F68"/>
    <w:rsid w:val="00F27BEE"/>
    <w:rsid w:val="00F854B7"/>
    <w:rsid w:val="00F91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9F31492"/>
  <w15:docId w15:val="{919C3B7C-9F0B-4EC5-BAE6-765F358D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b/>
      <w:bCs/>
      <w:i/>
      <w:iCs/>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bCs/>
      <w:sz w:val="24"/>
      <w:u w:val="single"/>
    </w:rPr>
  </w:style>
  <w:style w:type="paragraph" w:styleId="Heading5">
    <w:name w:val="heading 5"/>
    <w:basedOn w:val="Normal"/>
    <w:next w:val="Normal"/>
    <w:qFormat/>
    <w:pPr>
      <w:keepNext/>
      <w:jc w:val="center"/>
      <w:outlineLvl w:val="4"/>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bCs/>
      <w:sz w:val="32"/>
      <w:u w:val="single"/>
    </w:rPr>
  </w:style>
  <w:style w:type="paragraph" w:styleId="BodyText">
    <w:name w:val="Body Text"/>
    <w:basedOn w:val="Normal"/>
    <w:semiHidden/>
    <w:rPr>
      <w:sz w:val="24"/>
    </w:rPr>
  </w:style>
  <w:style w:type="paragraph" w:styleId="ListParagraph">
    <w:name w:val="List Paragraph"/>
    <w:basedOn w:val="Normal"/>
    <w:uiPriority w:val="34"/>
    <w:qFormat/>
    <w:rsid w:val="003E6671"/>
    <w:pPr>
      <w:ind w:left="720"/>
    </w:pPr>
  </w:style>
  <w:style w:type="paragraph" w:styleId="BalloonText">
    <w:name w:val="Balloon Text"/>
    <w:basedOn w:val="Normal"/>
    <w:link w:val="BalloonTextChar"/>
    <w:uiPriority w:val="99"/>
    <w:semiHidden/>
    <w:unhideWhenUsed/>
    <w:rsid w:val="00685086"/>
    <w:rPr>
      <w:rFonts w:ascii="Tahoma" w:hAnsi="Tahoma" w:cs="Tahoma"/>
      <w:sz w:val="16"/>
      <w:szCs w:val="16"/>
    </w:rPr>
  </w:style>
  <w:style w:type="character" w:customStyle="1" w:styleId="BalloonTextChar">
    <w:name w:val="Balloon Text Char"/>
    <w:link w:val="BalloonText"/>
    <w:uiPriority w:val="99"/>
    <w:semiHidden/>
    <w:rsid w:val="00685086"/>
    <w:rPr>
      <w:rFonts w:ascii="Tahoma" w:hAnsi="Tahoma" w:cs="Tahoma"/>
      <w:sz w:val="16"/>
      <w:szCs w:val="16"/>
      <w:lang w:eastAsia="en-US"/>
    </w:rPr>
  </w:style>
  <w:style w:type="table" w:styleId="TableGrid">
    <w:name w:val="Table Grid"/>
    <w:basedOn w:val="TableNormal"/>
    <w:uiPriority w:val="59"/>
    <w:rsid w:val="00E773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ulletedcopyblue">
    <w:name w:val="4 Bulleted copy blue"/>
    <w:basedOn w:val="Normal"/>
    <w:qFormat/>
    <w:rsid w:val="00347328"/>
    <w:pPr>
      <w:numPr>
        <w:numId w:val="27"/>
      </w:numPr>
      <w:spacing w:after="120"/>
    </w:pPr>
    <w:rPr>
      <w:rFonts w:ascii="Arial" w:eastAsia="MS Mincho" w:hAnsi="Arial" w:cs="Arial"/>
      <w:lang w:val="en-US"/>
    </w:rPr>
  </w:style>
  <w:style w:type="paragraph" w:customStyle="1" w:styleId="Bulletedcopylevel2">
    <w:name w:val="Bulleted copy level 2"/>
    <w:basedOn w:val="Normal"/>
    <w:qFormat/>
    <w:rsid w:val="00347328"/>
    <w:pPr>
      <w:numPr>
        <w:numId w:val="26"/>
      </w:numPr>
      <w:spacing w:after="120"/>
    </w:pPr>
    <w:rPr>
      <w:rFonts w:ascii="Arial" w:eastAsia="MS Mincho" w:hAnsi="Arial"/>
      <w:szCs w:val="24"/>
      <w:lang w:val="en-US"/>
    </w:rPr>
  </w:style>
  <w:style w:type="character" w:customStyle="1" w:styleId="TitleChar">
    <w:name w:val="Title Char"/>
    <w:basedOn w:val="DefaultParagraphFont"/>
    <w:link w:val="Title"/>
    <w:uiPriority w:val="10"/>
    <w:rsid w:val="006E3953"/>
    <w:rPr>
      <w:b/>
      <w:bCs/>
      <w:sz w:val="3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1779</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ST</vt:lpstr>
    </vt:vector>
  </TitlesOfParts>
  <Company>GALLAGHER'S</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A satisfied Microsoft Office User</dc:creator>
  <cp:lastModifiedBy>St Bedes Junior - Head Teacher</cp:lastModifiedBy>
  <cp:revision>2</cp:revision>
  <cp:lastPrinted>2014-10-07T12:58:00Z</cp:lastPrinted>
  <dcterms:created xsi:type="dcterms:W3CDTF">2024-01-22T10:19:00Z</dcterms:created>
  <dcterms:modified xsi:type="dcterms:W3CDTF">2024-01-22T10:19:00Z</dcterms:modified>
</cp:coreProperties>
</file>